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83" w:rsidRPr="00447C9A" w:rsidRDefault="002C50EC" w:rsidP="00A67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47C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«Латын әліпбине көшу</w:t>
      </w:r>
      <w:r w:rsidR="006D703F" w:rsidRPr="00447C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 заман</w:t>
      </w:r>
      <w:r w:rsidR="004653B5" w:rsidRPr="00447C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7C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талабы»</w:t>
      </w:r>
    </w:p>
    <w:p w:rsidR="00754CF2" w:rsidRPr="00447C9A" w:rsidRDefault="00754CF2" w:rsidP="00A6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C2C8F" w:rsidRPr="00447C9A" w:rsidRDefault="007C2C8F" w:rsidP="00A6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56EC6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«Латын әліпбиіне көшу</w:t>
      </w:r>
      <w:r w:rsidR="006D703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56EC6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заман талабы» Елбасының «Болашаққа бағдар рухани жаңғыру» атты көлемді мақаласында қазақ әліпбиін латын қарпіне көшіру қазақ халқының алға жылжуына жаңа заман талабына сай – өсіп өркендеуіне әкелері сөзсіз. «Латын әліпбиіне көшу – қазақ тілінің халықаралық  дәрежеге жетуіне жол ашады» деген болатын. Бұл үрдіс қазақ еліне ешқандай жат еместігін, тамыры сонау ежелден таралғанын тарқатып, елбасымыздың көреген көшбасшы ретінде «Болашаққа бағдар: рухани жаңғыру» мақаласы  халықты бастауы айқын сара жолға бастайтынын атап көрсетті. Осы орайда </w:t>
      </w:r>
      <w:r w:rsidR="00456EC6" w:rsidRPr="00447C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Латын әліпбиіне көшуге дайындық бойынша іс-шаралар жоспары жоспарланып оқу ісінің меңгерушінің Жакиенова А.С.</w:t>
      </w:r>
      <w:r w:rsidR="00456EC6" w:rsidRPr="00447C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</w:t>
      </w:r>
      <w:r w:rsidR="00456EC6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ұйымдастыруымен Первомай негізгі мектебінде </w:t>
      </w:r>
      <w:r w:rsidR="006D703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«Латын әліпбиіне көшу- заман </w:t>
      </w:r>
      <w:r w:rsidR="00456EC6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талабы» атты іс-шара өтті. </w:t>
      </w:r>
      <w:r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 "Рухани жаңғыруды" сипаттау, патриоттық сананы қалыптастыру.  Таяу жылдарда атқарылатын қызметтер жайлы мәлімет беру. Латын әліпбиін меңгеруге шақыру. Рухани жаңғыру, латын әліпбиіне көшу – табысты ел болуымыздың кепілі екенін ұғындыру. Оқушылардың бойында ұлттық сананы ояту, жас ұрпақтың санасына, туған халқына деген құрмет, сүйіспеншілік, мақтаныш сезімін ұялату, ұлттық рухты сіңіру.</w:t>
      </w:r>
    </w:p>
    <w:p w:rsidR="003E3F59" w:rsidRPr="00447C9A" w:rsidRDefault="00447C9A" w:rsidP="00A67C50">
      <w:pPr>
        <w:pStyle w:val="a3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kk-KZ" w:eastAsia="ru-RU"/>
        </w:rPr>
      </w:pPr>
      <w:r w:rsidRPr="00447C9A">
        <w:rPr>
          <w:rFonts w:eastAsia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5F631E" wp14:editId="796A38F5">
            <wp:simplePos x="0" y="0"/>
            <wp:positionH relativeFrom="margin">
              <wp:posOffset>51926</wp:posOffset>
            </wp:positionH>
            <wp:positionV relativeFrom="paragraph">
              <wp:posOffset>1344499</wp:posOffset>
            </wp:positionV>
            <wp:extent cx="2419350" cy="1535430"/>
            <wp:effectExtent l="0" t="0" r="0" b="7620"/>
            <wp:wrapTight wrapText="bothSides">
              <wp:wrapPolygon edited="0">
                <wp:start x="0" y="0"/>
                <wp:lineTo x="0" y="21439"/>
                <wp:lineTo x="21430" y="21439"/>
                <wp:lineTo x="21430" y="0"/>
                <wp:lineTo x="0" y="0"/>
              </wp:wrapPolygon>
            </wp:wrapTight>
            <wp:docPr id="2" name="Рисунок 2" descr="D:\Admin\Desktop\фото латын\IMG_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фото латын\IMG_2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0" r="3712" b="7039"/>
                    <a:stretch/>
                  </pic:blipFill>
                  <pic:spPr bwMode="auto">
                    <a:xfrm>
                      <a:off x="0" y="0"/>
                      <a:ext cx="241935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C8F" w:rsidRPr="00447C9A">
        <w:rPr>
          <w:rFonts w:eastAsia="Times New Roman"/>
          <w:sz w:val="28"/>
          <w:szCs w:val="28"/>
          <w:lang w:val="kk-KZ" w:eastAsia="ru-RU"/>
        </w:rPr>
        <w:t xml:space="preserve">  </w:t>
      </w:r>
      <w:r w:rsidR="00A67C50">
        <w:rPr>
          <w:rFonts w:eastAsia="Times New Roman"/>
          <w:sz w:val="28"/>
          <w:szCs w:val="28"/>
          <w:lang w:val="kk-KZ" w:eastAsia="ru-RU"/>
        </w:rPr>
        <w:t xml:space="preserve">     </w:t>
      </w:r>
      <w:r w:rsidR="007C2C8F" w:rsidRPr="00447C9A">
        <w:rPr>
          <w:rFonts w:eastAsia="Times New Roman"/>
          <w:sz w:val="28"/>
          <w:szCs w:val="28"/>
          <w:lang w:val="kk-KZ" w:eastAsia="ru-RU"/>
        </w:rPr>
        <w:t xml:space="preserve">Тәрбие ісінің меңгерушісі Жухай Жанболат, қазақ тілі мен қазақ әдебиеті пәнінің  мұғалімі Атагужина </w:t>
      </w:r>
      <w:r w:rsidR="00754CF2" w:rsidRPr="00447C9A">
        <w:rPr>
          <w:rFonts w:eastAsia="Times New Roman"/>
          <w:sz w:val="28"/>
          <w:szCs w:val="28"/>
          <w:lang w:val="kk-KZ" w:eastAsia="ru-RU"/>
        </w:rPr>
        <w:t>А.Ж.,</w:t>
      </w:r>
      <w:r w:rsidR="00076CCC" w:rsidRPr="00447C9A">
        <w:rPr>
          <w:rFonts w:eastAsia="Times New Roman"/>
          <w:sz w:val="28"/>
          <w:szCs w:val="28"/>
          <w:lang w:val="kk-KZ" w:eastAsia="ru-RU"/>
        </w:rPr>
        <w:t xml:space="preserve"> мектеп кітапхан</w:t>
      </w:r>
      <w:r w:rsidR="007C2C8F" w:rsidRPr="00447C9A">
        <w:rPr>
          <w:rFonts w:eastAsia="Times New Roman"/>
          <w:sz w:val="28"/>
          <w:szCs w:val="28"/>
          <w:lang w:val="kk-KZ" w:eastAsia="ru-RU"/>
        </w:rPr>
        <w:t>ашы Тасова Д.Т.</w:t>
      </w:r>
      <w:r w:rsidR="00076CCC" w:rsidRPr="00447C9A">
        <w:rPr>
          <w:rFonts w:eastAsia="Times New Roman"/>
          <w:sz w:val="28"/>
          <w:szCs w:val="28"/>
          <w:lang w:val="kk-KZ" w:eastAsia="ru-RU"/>
        </w:rPr>
        <w:t>  л</w:t>
      </w:r>
      <w:r w:rsidR="007C2C8F" w:rsidRPr="00447C9A">
        <w:rPr>
          <w:rFonts w:eastAsia="Times New Roman"/>
          <w:sz w:val="28"/>
          <w:szCs w:val="28"/>
          <w:lang w:val="kk-KZ" w:eastAsia="ru-RU"/>
        </w:rPr>
        <w:t>атын  әліпбиіне көшу бойынша </w:t>
      </w:r>
      <w:r w:rsidR="00754CF2" w:rsidRPr="00447C9A">
        <w:rPr>
          <w:rFonts w:eastAsia="Times New Roman"/>
          <w:sz w:val="28"/>
          <w:szCs w:val="28"/>
          <w:lang w:val="kk-KZ" w:eastAsia="ru-RU"/>
        </w:rPr>
        <w:t xml:space="preserve"> стендтік ақпарат рәсімдеп, </w:t>
      </w:r>
      <w:r w:rsidR="007C2C8F" w:rsidRPr="00447C9A">
        <w:rPr>
          <w:rFonts w:eastAsia="Times New Roman"/>
          <w:sz w:val="28"/>
          <w:szCs w:val="28"/>
          <w:lang w:val="kk-KZ" w:eastAsia="ru-RU"/>
        </w:rPr>
        <w:t xml:space="preserve"> және латын графикасына арналған бұрыш </w:t>
      </w:r>
      <w:r w:rsidR="00754CF2" w:rsidRPr="00447C9A">
        <w:rPr>
          <w:rFonts w:eastAsia="Times New Roman"/>
          <w:sz w:val="28"/>
          <w:szCs w:val="28"/>
          <w:lang w:val="kk-KZ" w:eastAsia="ru-RU"/>
        </w:rPr>
        <w:t xml:space="preserve">орналастырды. Мектеп директоры Муратқызы Нурсауле </w:t>
      </w:r>
      <w:r w:rsidR="007A237C" w:rsidRPr="00447C9A">
        <w:rPr>
          <w:rFonts w:eastAsia="Times New Roman"/>
          <w:bCs/>
          <w:sz w:val="28"/>
          <w:szCs w:val="28"/>
          <w:lang w:val="kk-KZ" w:eastAsia="ru-RU"/>
        </w:rPr>
        <w:t>ата-аналарға</w:t>
      </w:r>
      <w:r w:rsidR="0047019C" w:rsidRPr="00447C9A">
        <w:rPr>
          <w:rFonts w:eastAsia="Times New Roman"/>
          <w:bCs/>
          <w:sz w:val="28"/>
          <w:szCs w:val="28"/>
          <w:lang w:val="kk-KZ" w:eastAsia="ru-RU"/>
        </w:rPr>
        <w:t xml:space="preserve"> </w:t>
      </w:r>
      <w:r w:rsidR="0047019C" w:rsidRPr="00447C9A">
        <w:rPr>
          <w:rFonts w:eastAsia="Times New Roman"/>
          <w:sz w:val="28"/>
          <w:szCs w:val="28"/>
          <w:lang w:val="kk-KZ" w:eastAsia="ru-RU"/>
        </w:rPr>
        <w:t>«Латын әліпбиі көшу» туралы</w:t>
      </w:r>
      <w:r w:rsidR="007A237C" w:rsidRPr="00447C9A">
        <w:rPr>
          <w:rFonts w:eastAsia="Times New Roman"/>
          <w:bCs/>
          <w:sz w:val="28"/>
          <w:szCs w:val="28"/>
          <w:lang w:val="kk-KZ" w:eastAsia="ru-RU"/>
        </w:rPr>
        <w:t> </w:t>
      </w:r>
      <w:r w:rsidR="0047019C" w:rsidRPr="00447C9A">
        <w:rPr>
          <w:rFonts w:eastAsia="Times New Roman"/>
          <w:bCs/>
          <w:sz w:val="28"/>
          <w:szCs w:val="28"/>
          <w:lang w:val="kk-KZ" w:eastAsia="ru-RU"/>
        </w:rPr>
        <w:t>жан-жақ</w:t>
      </w:r>
      <w:bookmarkStart w:id="0" w:name="_GoBack"/>
      <w:bookmarkEnd w:id="0"/>
      <w:r w:rsidR="0047019C" w:rsidRPr="00447C9A">
        <w:rPr>
          <w:rFonts w:eastAsia="Times New Roman"/>
          <w:bCs/>
          <w:sz w:val="28"/>
          <w:szCs w:val="28"/>
          <w:lang w:val="kk-KZ" w:eastAsia="ru-RU"/>
        </w:rPr>
        <w:t>ты</w:t>
      </w:r>
      <w:r w:rsidR="007A237C" w:rsidRPr="00447C9A">
        <w:rPr>
          <w:rFonts w:eastAsia="Times New Roman"/>
          <w:bCs/>
          <w:sz w:val="28"/>
          <w:szCs w:val="28"/>
          <w:lang w:val="kk-KZ" w:eastAsia="ru-RU"/>
        </w:rPr>
        <w:t> </w:t>
      </w:r>
      <w:r w:rsidR="007A237C" w:rsidRPr="00447C9A">
        <w:rPr>
          <w:rFonts w:eastAsia="Times New Roman"/>
          <w:sz w:val="28"/>
          <w:szCs w:val="28"/>
          <w:lang w:val="kk-KZ" w:eastAsia="ru-RU"/>
        </w:rPr>
        <w:t xml:space="preserve"> </w:t>
      </w:r>
      <w:r w:rsidR="0047019C" w:rsidRPr="00447C9A">
        <w:rPr>
          <w:rFonts w:eastAsia="Times New Roman"/>
          <w:sz w:val="28"/>
          <w:szCs w:val="28"/>
          <w:lang w:val="kk-KZ" w:eastAsia="ru-RU"/>
        </w:rPr>
        <w:t xml:space="preserve">ақпарат беріп, ата-аналар </w:t>
      </w:r>
      <w:r w:rsidR="007A237C" w:rsidRPr="00447C9A">
        <w:rPr>
          <w:rFonts w:eastAsia="Times New Roman"/>
          <w:bCs/>
          <w:sz w:val="28"/>
          <w:szCs w:val="28"/>
          <w:lang w:val="kk-KZ" w:eastAsia="ru-RU"/>
        </w:rPr>
        <w:t>жиналыс</w:t>
      </w:r>
      <w:r w:rsidR="0047019C" w:rsidRPr="00447C9A">
        <w:rPr>
          <w:rFonts w:eastAsia="Times New Roman"/>
          <w:bCs/>
          <w:sz w:val="28"/>
          <w:szCs w:val="28"/>
          <w:lang w:val="kk-KZ" w:eastAsia="ru-RU"/>
        </w:rPr>
        <w:t>ын</w:t>
      </w:r>
      <w:r w:rsidR="007A237C" w:rsidRPr="00447C9A">
        <w:rPr>
          <w:rFonts w:eastAsia="Times New Roman"/>
          <w:sz w:val="28"/>
          <w:szCs w:val="28"/>
          <w:lang w:val="kk-KZ" w:eastAsia="ru-RU"/>
        </w:rPr>
        <w:t xml:space="preserve"> өткізді.</w:t>
      </w:r>
      <w:r w:rsidR="0047019C" w:rsidRPr="00447C9A">
        <w:rPr>
          <w:rFonts w:eastAsia="Times New Roman"/>
          <w:sz w:val="28"/>
          <w:szCs w:val="28"/>
          <w:lang w:val="kk-KZ" w:eastAsia="ru-RU"/>
        </w:rPr>
        <w:t xml:space="preserve"> </w:t>
      </w:r>
      <w:r w:rsidR="007A237C" w:rsidRPr="00447C9A">
        <w:rPr>
          <w:rFonts w:eastAsia="Times New Roman"/>
          <w:sz w:val="28"/>
          <w:szCs w:val="28"/>
          <w:lang w:val="kk-KZ" w:eastAsia="ru-RU"/>
        </w:rPr>
        <w:t>Бүгінгі көтеріліп отырған басты мәселе қазақ әліпбиін латын қ</w:t>
      </w:r>
      <w:r w:rsidR="0047019C" w:rsidRPr="00447C9A">
        <w:rPr>
          <w:rFonts w:eastAsia="Times New Roman"/>
          <w:sz w:val="28"/>
          <w:szCs w:val="28"/>
          <w:lang w:val="kk-KZ" w:eastAsia="ru-RU"/>
        </w:rPr>
        <w:t>арпіне көшіру туралы</w:t>
      </w:r>
      <w:r w:rsidR="003E3F59" w:rsidRPr="00447C9A">
        <w:rPr>
          <w:rFonts w:eastAsia="Calibri"/>
          <w:b/>
          <w:bCs/>
          <w:color w:val="000000"/>
          <w:sz w:val="28"/>
          <w:szCs w:val="28"/>
          <w:lang w:val="kk-KZ"/>
        </w:rPr>
        <w:t xml:space="preserve"> </w:t>
      </w:r>
      <w:r w:rsidR="003E3F59" w:rsidRPr="00447C9A">
        <w:rPr>
          <w:rFonts w:eastAsia="Calibri"/>
          <w:bCs/>
          <w:color w:val="000000"/>
          <w:sz w:val="28"/>
          <w:szCs w:val="28"/>
          <w:lang w:val="kk-KZ"/>
        </w:rPr>
        <w:t>тиімді де пайдалы тұстары</w:t>
      </w:r>
      <w:r w:rsidR="00076CCC" w:rsidRPr="00447C9A">
        <w:rPr>
          <w:rFonts w:eastAsia="Times New Roman"/>
          <w:iCs/>
          <w:color w:val="000000"/>
          <w:sz w:val="28"/>
          <w:szCs w:val="28"/>
          <w:lang w:val="kk-KZ" w:eastAsia="ru-RU"/>
        </w:rPr>
        <w:t xml:space="preserve"> айтылды.</w:t>
      </w:r>
    </w:p>
    <w:p w:rsidR="007A237C" w:rsidRPr="00447C9A" w:rsidRDefault="00447C9A" w:rsidP="00A6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47C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9EE8732" wp14:editId="0EC55E96">
            <wp:simplePos x="0" y="0"/>
            <wp:positionH relativeFrom="margin">
              <wp:posOffset>3475200</wp:posOffset>
            </wp:positionH>
            <wp:positionV relativeFrom="paragraph">
              <wp:posOffset>1256641</wp:posOffset>
            </wp:positionV>
            <wp:extent cx="2530475" cy="1586865"/>
            <wp:effectExtent l="0" t="0" r="3175" b="0"/>
            <wp:wrapTight wrapText="bothSides">
              <wp:wrapPolygon edited="0">
                <wp:start x="0" y="0"/>
                <wp:lineTo x="0" y="21004"/>
                <wp:lineTo x="21464" y="21004"/>
                <wp:lineTo x="21464" y="0"/>
                <wp:lineTo x="0" y="0"/>
              </wp:wrapPolygon>
            </wp:wrapTight>
            <wp:docPr id="5" name="Рисунок 5" descr="D:\Admin\Desktop\фото латын\IMG_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esktop\фото латын\IMG_2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37183" r="9072" b="-2459"/>
                    <a:stretch/>
                  </pic:blipFill>
                  <pic:spPr bwMode="auto">
                    <a:xfrm>
                      <a:off x="0" y="0"/>
                      <a:ext cx="253047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19C" w:rsidRPr="00447C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Және де осыған орай мектебімізде л</w:t>
      </w:r>
      <w:r w:rsidR="003C110F" w:rsidRPr="00447C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атын әліпбиіне көшуге дайындық бойынша өтілетін сынып сағаттарының кестесі құрылып, бекітілді. Жоспарға сай сынып жетекшілер 1-9 сынып арасында сынып сағаттарын өткізді.</w:t>
      </w:r>
      <w:r w:rsidR="00D73674" w:rsidRPr="00447C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3C110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Латын әліпбиі –XXI ғасырдың ғылыми және білім беру тілінің негізгі»</w:t>
      </w:r>
      <w:r w:rsidR="003C110F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7A237C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тақырыбында </w:t>
      </w:r>
      <w:r w:rsidR="003C110F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1,3- сыныптарының сынып жетекшісі  Усетаева Л.С.</w:t>
      </w:r>
      <w:r w:rsidR="002A2C83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7019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топтық жұмыс ұйымдастырды. Оқушылар өз ойларын, түйгендерін постерге түсірді. Өз есімдерін қағаз бетіне латын әліпбиі бойынша жазды.Оқушылар </w:t>
      </w:r>
      <w:r w:rsidR="007A237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тіл туралы қызықты деректерден үзінді оқып тіліміздегі қазіргі жат дыбыстарды таңбалайтын әріптерді қысқартып, сол арқылы қазақ тілінің табиғи таза қалпын сақтауға мүмкіндік алатынымыз, латын – әліпбиіне көшу – қазақ тілінің халықаралық </w:t>
      </w:r>
      <w:r w:rsidR="007A237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дәрежеге шығуына жол ашатыны және түбі түркі дүниесімен жақын танысуға мол мүмкіндік болатыны айтылды. </w:t>
      </w:r>
    </w:p>
    <w:p w:rsidR="00ED699C" w:rsidRPr="00ED699C" w:rsidRDefault="00447C9A" w:rsidP="00A6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447C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5063508" wp14:editId="6A2D687E">
            <wp:simplePos x="0" y="0"/>
            <wp:positionH relativeFrom="margin">
              <wp:posOffset>3190875</wp:posOffset>
            </wp:positionH>
            <wp:positionV relativeFrom="paragraph">
              <wp:posOffset>258852</wp:posOffset>
            </wp:positionV>
            <wp:extent cx="2536825" cy="1431925"/>
            <wp:effectExtent l="0" t="0" r="0" b="0"/>
            <wp:wrapTight wrapText="bothSides">
              <wp:wrapPolygon edited="0">
                <wp:start x="0" y="0"/>
                <wp:lineTo x="0" y="21265"/>
                <wp:lineTo x="21411" y="21265"/>
                <wp:lineTo x="21411" y="0"/>
                <wp:lineTo x="0" y="0"/>
              </wp:wrapPolygon>
            </wp:wrapTight>
            <wp:docPr id="4" name="Рисунок 4" descr="D:\Admin\Desktop\фото латын\IMG_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фото латын\IMG_2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2" t="27693" r="2687" b="-2256"/>
                    <a:stretch/>
                  </pic:blipFill>
                  <pic:spPr bwMode="auto">
                    <a:xfrm>
                      <a:off x="0" y="0"/>
                      <a:ext cx="25368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7C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8EFCC91" wp14:editId="12879099">
            <wp:simplePos x="0" y="0"/>
            <wp:positionH relativeFrom="margin">
              <wp:align>left</wp:align>
            </wp:positionH>
            <wp:positionV relativeFrom="paragraph">
              <wp:posOffset>1539180</wp:posOffset>
            </wp:positionV>
            <wp:extent cx="1983740" cy="1626235"/>
            <wp:effectExtent l="0" t="0" r="0" b="0"/>
            <wp:wrapTight wrapText="bothSides">
              <wp:wrapPolygon edited="0">
                <wp:start x="0" y="0"/>
                <wp:lineTo x="0" y="21254"/>
                <wp:lineTo x="21365" y="21254"/>
                <wp:lineTo x="21365" y="0"/>
                <wp:lineTo x="0" y="0"/>
              </wp:wrapPolygon>
            </wp:wrapTight>
            <wp:docPr id="3" name="Рисунок 3" descr="D:\Admin\Desktop\фото латын\IMG_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фото латын\IMG_2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2" t="23050" r="29252" b="12464"/>
                    <a:stretch/>
                  </pic:blipFill>
                  <pic:spPr bwMode="auto">
                    <a:xfrm>
                      <a:off x="0" y="0"/>
                      <a:ext cx="198374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7C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0D903C" wp14:editId="76634C33">
            <wp:simplePos x="0" y="0"/>
            <wp:positionH relativeFrom="column">
              <wp:posOffset>2801141</wp:posOffset>
            </wp:positionH>
            <wp:positionV relativeFrom="paragraph">
              <wp:posOffset>3987153</wp:posOffset>
            </wp:positionV>
            <wp:extent cx="297561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4" y="21382"/>
                <wp:lineTo x="21434" y="0"/>
                <wp:lineTo x="0" y="0"/>
              </wp:wrapPolygon>
            </wp:wrapTight>
            <wp:docPr id="1" name="Рисунок 1" descr="D:\Admin\Desktop\фото латын\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фото латын\IMG_2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4" r="1396"/>
                    <a:stretch/>
                  </pic:blipFill>
                  <pic:spPr bwMode="auto">
                    <a:xfrm>
                      <a:off x="0" y="0"/>
                      <a:ext cx="29756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237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Келесі </w:t>
      </w:r>
      <w:r w:rsidR="003C110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«Латын әліпбиіне көшудің маңыздылығы»</w:t>
      </w:r>
      <w:r w:rsidR="003C110F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2,4- сыныптарының сынып жетекшісі Тасова Д.Т., Машикова М.К.</w:t>
      </w:r>
      <w:r w:rsidR="002A2C83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A237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2, 4  сынып оқушылары Қазақстан Республикасының мемлекеттік әнұранына сап түзеп Әнұран орындалды. Мектептің оқушылары Кумаров А., </w:t>
      </w:r>
      <w:r w:rsidR="00246AB8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Жанболат Нұрсая</w:t>
      </w:r>
      <w:r w:rsidR="007A237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Қаби Аяжан, </w:t>
      </w:r>
      <w:r w:rsidR="00246AB8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Уайс Нұргүл </w:t>
      </w:r>
      <w:r w:rsidR="007A237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қатысуымен </w:t>
      </w:r>
      <w:r w:rsidR="0063108A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«Болашақ ұландары» атты көрініс қойылды.</w:t>
      </w:r>
      <w:r w:rsidR="006D703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іс-шара арқылы  о</w:t>
      </w:r>
      <w:r w:rsidR="0063108A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қушылар</w:t>
      </w:r>
      <w:r w:rsidR="00C50049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 тілдің маңыздылығын аңғарды, ө</w:t>
      </w:r>
      <w:r w:rsidR="006D703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 ойларын ортаға салды.</w:t>
      </w:r>
      <w:r w:rsidR="0063108A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6D703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Одан әрі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«Латын әліпбиіне көшу тиімділігі»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атты іс-шарасында </w:t>
      </w:r>
      <w:r w:rsidR="00762ECB" w:rsidRPr="00447C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5-6 сыныптарының сынып жетекшіле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рі Силам Ашимбек, Хабсейт Жанил 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«Мақал – сөздің мәйегі», - деп сөз кезегі аумақты ойды бір ауыз сөйлемге сыйдыратын мақал – мәтел айтушыларға берілді. Енді қонақтар латын әліпбиін қалай меңгергендігін викториналық сұрақтарға жауап беріп, сый – сияпат берілді. 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 </w:t>
      </w:r>
      <w:r w:rsidR="00762ECB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110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«Латын әліпбине көшу-уақыт талабы»</w:t>
      </w:r>
      <w:r w:rsidR="003C110F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7</w:t>
      </w:r>
      <w:r w:rsidR="00762ECB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-8</w:t>
      </w:r>
      <w:r w:rsidR="00ED699C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3C110F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сынып жетекші</w:t>
      </w:r>
      <w:r w:rsidR="00762ECB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лерімен </w:t>
      </w:r>
      <w:r w:rsidR="00ED699C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Жухай Жанболат және Мырзат Серикгүл</w:t>
      </w:r>
      <w:r w:rsidR="00ED699C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</w:t>
      </w:r>
      <w:r w:rsidR="00762ECB" w:rsidRPr="00447C9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ұйымдастырумен</w:t>
      </w:r>
      <w:r w:rsidR="00ED699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 арасында пікір сайыс түрінде өткізілді. </w:t>
      </w:r>
      <w:r w:rsidR="00ED699C" w:rsidRPr="00447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Пікір алмасу, сұрақ –</w:t>
      </w:r>
      <w:r w:rsidR="00ED699C" w:rsidRPr="00447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жауап, талдау, талқылау әдістері қолданды. </w:t>
      </w:r>
      <w:r w:rsidR="00ED699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Оқушыларға латын әліпбиі туралы слайд арқылы</w:t>
      </w:r>
      <w:r w:rsidR="00ED699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пікір сайыс кезеңдері </w:t>
      </w:r>
      <w:r w:rsidR="00ED699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таныстырылды. </w:t>
      </w:r>
    </w:p>
    <w:p w:rsidR="002C50EC" w:rsidRPr="00447C9A" w:rsidRDefault="00ED699C" w:rsidP="00A6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Латын тілінде үзінділер беріліп, оқушылар оқып шығып өз ойларымен бөлісті. Сынып сағаты </w:t>
      </w:r>
      <w:r w:rsidR="00550E54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мәресіне жетті.</w:t>
      </w:r>
      <w:r w:rsidR="002A2C83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50E54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76CCC" w:rsidRPr="00447C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 сынып жетекшісі </w:t>
      </w:r>
      <w:r w:rsidR="003C110F" w:rsidRPr="00447C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76CC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Атагужина А.Ж</w:t>
      </w:r>
      <w:r w:rsidR="00076CC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ұйымдастырумен </w:t>
      </w:r>
      <w:r w:rsidR="003C110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«Тілімізді сақтап қаламыз десек, латынға көшу керек!</w:t>
      </w:r>
      <w:r w:rsidR="00076CC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атты дөңгелек үстел төңірегінде</w:t>
      </w:r>
      <w:r w:rsidR="002345F9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«Еркін микрофон» әдісі арқылы</w:t>
      </w:r>
      <w:r w:rsidR="00076CC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3674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оқушылар </w:t>
      </w:r>
      <w:r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сұхбат</w:t>
      </w:r>
      <w:r w:rsidR="00076CCC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алмасты. </w:t>
      </w:r>
      <w:r w:rsidR="003C110F" w:rsidRPr="00447C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6CCC" w:rsidRPr="00A67C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076CCC" w:rsidRPr="00A6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атын әліпбиіне көшудің себептері неде?</w:t>
      </w:r>
      <w:r w:rsidR="00076CCC" w:rsidRPr="00A67C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76CCC" w:rsidRPr="00A6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Латын әліпбиіне көшудің қандай тиімді жақтары бар? Осы сұрақтар төңірегінде</w:t>
      </w:r>
      <w:r w:rsidR="00D73674" w:rsidRPr="00A6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076CCC" w:rsidRPr="00A6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оқушылары </w:t>
      </w:r>
      <w:r w:rsidR="00D73674" w:rsidRPr="00A6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ой бөліст</w:t>
      </w:r>
      <w:r w:rsidR="00076CCC" w:rsidRPr="00A6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і.</w:t>
      </w:r>
      <w:r w:rsidR="0063108A" w:rsidRPr="00A67C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3108A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Оқушылар </w:t>
      </w:r>
      <w:r w:rsidR="00456EC6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латын қарпіне көшуді қолдайтындықта</w:t>
      </w:r>
      <w:r w:rsidR="006D703F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рын біл</w:t>
      </w:r>
      <w:r w:rsidR="009065F5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діріп, сынып сағаты</w:t>
      </w:r>
      <w:r w:rsidR="00456EC6" w:rsidRPr="0044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дәрежесінде өтті.</w:t>
      </w:r>
      <w:r w:rsidR="00D73674" w:rsidRPr="00447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73674" w:rsidRPr="00447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Осы үлкен шарадан алған әсерлері мен көңілдеріне түйген ойлары көп.</w:t>
      </w:r>
    </w:p>
    <w:p w:rsidR="002A6D83" w:rsidRPr="00447C9A" w:rsidRDefault="00D73674" w:rsidP="00A6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67C5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</w:t>
      </w:r>
      <w:r w:rsidR="002A6D83" w:rsidRPr="00A67C5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“Ғылым таппай мақтанба”</w:t>
      </w:r>
      <w:r w:rsidR="002A6D83" w:rsidRPr="00447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деп ағартушы-демократ Абай атамыз айтқандай, бүгінгі күні осы даналық сөздің үлгісімен “Латын білмей мақтанба” деген лексикалық бірлікті орынды қолдануға болады. Себебі, бар ақпарат, </w:t>
      </w:r>
      <w:r w:rsidR="002A6D83" w:rsidRPr="00447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ғылыми жаңалықтар ағылшын тілінде, латын қарпімен жарық көріп жатқандығы белгілі ғой. </w:t>
      </w:r>
    </w:p>
    <w:p w:rsidR="002A6D83" w:rsidRPr="00447C9A" w:rsidRDefault="002A6D83" w:rsidP="00A67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47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Ағартушы-педагог ғалым Ахмет Байтұрсынұлы айтып кеткендей, «Ұлттың сақталуына да, жоғалуына да себеп болатын нәрсенің ең қуаттысы – тілі» – деген. Жазу – әрбір елдің, халықтың рухани мүддесі, әлеуметті мәні қарыштап қанат жаятын құбылысы. А.Байтұрсыновтың: «Ел – бүгіншіл, менікі – ертең үшін» деген ғажап болжамын негізге ала отырып, Елбасының сындарлы саясатына қолдау көрсетіп, бір ауыздан мақұлдап, ел үшін ортақтасқан аса маңызды қызметке атсалысқанымыз абзал.</w:t>
      </w:r>
    </w:p>
    <w:p w:rsidR="002A6D83" w:rsidRPr="00447C9A" w:rsidRDefault="002A6D83" w:rsidP="00A67C50">
      <w:pPr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60E6B" w:rsidRPr="001238E9" w:rsidRDefault="00A60E6B" w:rsidP="00A67C5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</w:t>
      </w:r>
      <w:r w:rsidRPr="00D72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Жакиенова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72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Анар Сериковна</w:t>
      </w:r>
    </w:p>
    <w:p w:rsidR="00A60E6B" w:rsidRPr="00D72A60" w:rsidRDefault="00A60E6B" w:rsidP="00A67C5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«Первомай негізгі мектебі» КММ-нің </w:t>
      </w:r>
      <w:r w:rsidRPr="00D72A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 ісі меңгерушісі</w:t>
      </w:r>
    </w:p>
    <w:p w:rsidR="002A6D83" w:rsidRPr="00447C9A" w:rsidRDefault="002A6D83" w:rsidP="00A67C50">
      <w:pPr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E6F15" w:rsidRPr="00447C9A" w:rsidRDefault="009E6F15" w:rsidP="00A67C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E6F15" w:rsidRPr="0044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3A4"/>
    <w:multiLevelType w:val="multilevel"/>
    <w:tmpl w:val="A4FA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52B05"/>
    <w:multiLevelType w:val="multilevel"/>
    <w:tmpl w:val="2F9AB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8377B"/>
    <w:multiLevelType w:val="multilevel"/>
    <w:tmpl w:val="3004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C5"/>
    <w:rsid w:val="00076CCC"/>
    <w:rsid w:val="002317F2"/>
    <w:rsid w:val="002345F9"/>
    <w:rsid w:val="00246AB8"/>
    <w:rsid w:val="002A2C83"/>
    <w:rsid w:val="002A6D83"/>
    <w:rsid w:val="002C50EC"/>
    <w:rsid w:val="003C110F"/>
    <w:rsid w:val="003E3F59"/>
    <w:rsid w:val="00447C9A"/>
    <w:rsid w:val="00456EC6"/>
    <w:rsid w:val="004653B5"/>
    <w:rsid w:val="0047019C"/>
    <w:rsid w:val="0051594C"/>
    <w:rsid w:val="00550E54"/>
    <w:rsid w:val="0063108A"/>
    <w:rsid w:val="006A1694"/>
    <w:rsid w:val="006D703F"/>
    <w:rsid w:val="00754CF2"/>
    <w:rsid w:val="00762ECB"/>
    <w:rsid w:val="007A237C"/>
    <w:rsid w:val="007C2C8F"/>
    <w:rsid w:val="00800237"/>
    <w:rsid w:val="009065F5"/>
    <w:rsid w:val="009E6F15"/>
    <w:rsid w:val="00A60E6B"/>
    <w:rsid w:val="00A67C50"/>
    <w:rsid w:val="00C50049"/>
    <w:rsid w:val="00C97CC5"/>
    <w:rsid w:val="00D41562"/>
    <w:rsid w:val="00D73674"/>
    <w:rsid w:val="00E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FC52"/>
  <w15:chartTrackingRefBased/>
  <w15:docId w15:val="{52354192-E247-4DF9-B3E3-9D9DE175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F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2018-05-01T05:27:00Z</dcterms:created>
  <dcterms:modified xsi:type="dcterms:W3CDTF">2018-05-02T17:25:00Z</dcterms:modified>
</cp:coreProperties>
</file>