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1BC" w:rsidRDefault="007C11BC" w:rsidP="007C11BC">
      <w:pPr>
        <w:spacing w:after="0" w:line="240" w:lineRule="auto"/>
        <w:ind w:firstLine="709"/>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Доклад </w:t>
      </w:r>
    </w:p>
    <w:p w:rsidR="007C11BC" w:rsidRDefault="007C11BC" w:rsidP="007C11BC">
      <w:pPr>
        <w:spacing w:after="0" w:line="240" w:lineRule="auto"/>
        <w:ind w:firstLine="709"/>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к защите магистерской диссертации по теме  </w:t>
      </w:r>
    </w:p>
    <w:p w:rsidR="007C11BC" w:rsidRDefault="007C11BC" w:rsidP="007C11BC">
      <w:pPr>
        <w:spacing w:after="0" w:line="240" w:lineRule="auto"/>
        <w:ind w:firstLine="709"/>
        <w:jc w:val="center"/>
        <w:rPr>
          <w:rFonts w:ascii="Times New Roman" w:eastAsiaTheme="minorHAnsi" w:hAnsi="Times New Roman"/>
          <w:sz w:val="28"/>
          <w:szCs w:val="28"/>
          <w:lang w:eastAsia="en-US"/>
        </w:rPr>
      </w:pPr>
    </w:p>
    <w:p w:rsidR="007C11BC" w:rsidRPr="00EE2ED7" w:rsidRDefault="007C11BC" w:rsidP="007C11BC">
      <w:pPr>
        <w:spacing w:after="0" w:line="240" w:lineRule="auto"/>
        <w:ind w:firstLine="709"/>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EE2ED7">
        <w:rPr>
          <w:rFonts w:ascii="Times New Roman" w:eastAsiaTheme="minorHAnsi" w:hAnsi="Times New Roman"/>
          <w:sz w:val="28"/>
          <w:szCs w:val="28"/>
          <w:lang w:eastAsia="en-US"/>
        </w:rPr>
        <w:t xml:space="preserve">ФОРМИРОВАНИЕ ЛИНГВИСТИЧЕСКОЙ КУЛЬТУРЫ У УЧАЩИХСЯ ПРИ ОБУЧЕНИИ РУССКОМУ ЯЗЫКУ </w:t>
      </w:r>
    </w:p>
    <w:p w:rsidR="007C11BC" w:rsidRDefault="007C11BC" w:rsidP="007C11BC">
      <w:pPr>
        <w:spacing w:after="0" w:line="240" w:lineRule="auto"/>
        <w:ind w:firstLine="709"/>
        <w:jc w:val="center"/>
        <w:rPr>
          <w:rFonts w:ascii="Times New Roman" w:eastAsiaTheme="minorHAnsi" w:hAnsi="Times New Roman"/>
          <w:sz w:val="28"/>
          <w:szCs w:val="28"/>
          <w:lang w:eastAsia="en-US"/>
        </w:rPr>
      </w:pPr>
      <w:r w:rsidRPr="00EE2ED7">
        <w:rPr>
          <w:rFonts w:ascii="Times New Roman" w:eastAsiaTheme="minorHAnsi" w:hAnsi="Times New Roman"/>
          <w:sz w:val="28"/>
          <w:szCs w:val="28"/>
          <w:lang w:eastAsia="en-US"/>
        </w:rPr>
        <w:t>В НАЦИОНАЛЬНОЙ ШКОЛЕ</w:t>
      </w:r>
      <w:r>
        <w:rPr>
          <w:rFonts w:ascii="Times New Roman" w:eastAsiaTheme="minorHAnsi" w:hAnsi="Times New Roman"/>
          <w:sz w:val="28"/>
          <w:szCs w:val="28"/>
          <w:lang w:eastAsia="en-US"/>
        </w:rPr>
        <w:t>»</w:t>
      </w:r>
    </w:p>
    <w:p w:rsidR="007C11BC" w:rsidRPr="00EE2ED7" w:rsidRDefault="007C11BC" w:rsidP="007C11BC">
      <w:pPr>
        <w:spacing w:after="0" w:line="240" w:lineRule="auto"/>
        <w:ind w:firstLine="709"/>
        <w:jc w:val="center"/>
        <w:rPr>
          <w:rFonts w:ascii="Times New Roman" w:eastAsiaTheme="minorHAnsi" w:hAnsi="Times New Roman"/>
          <w:sz w:val="28"/>
          <w:szCs w:val="28"/>
          <w:lang w:eastAsia="en-US"/>
        </w:rPr>
      </w:pPr>
    </w:p>
    <w:tbl>
      <w:tblPr>
        <w:tblStyle w:val="a3"/>
        <w:tblW w:w="0" w:type="auto"/>
        <w:tblLook w:val="04A0"/>
      </w:tblPr>
      <w:tblGrid>
        <w:gridCol w:w="902"/>
        <w:gridCol w:w="8669"/>
      </w:tblGrid>
      <w:tr w:rsidR="007C11BC" w:rsidTr="007C11BC">
        <w:tc>
          <w:tcPr>
            <w:tcW w:w="1129" w:type="dxa"/>
          </w:tcPr>
          <w:p w:rsidR="007C11BC" w:rsidRPr="007C11BC" w:rsidRDefault="007C11BC" w:rsidP="007C11BC">
            <w:pPr>
              <w:jc w:val="center"/>
              <w:rPr>
                <w:rFonts w:ascii="Times New Roman" w:hAnsi="Times New Roman"/>
                <w:sz w:val="28"/>
                <w:szCs w:val="28"/>
              </w:rPr>
            </w:pPr>
            <w:r w:rsidRPr="007C11BC">
              <w:rPr>
                <w:rFonts w:ascii="Times New Roman" w:hAnsi="Times New Roman"/>
                <w:sz w:val="28"/>
                <w:szCs w:val="28"/>
              </w:rPr>
              <w:t xml:space="preserve">Слайд </w:t>
            </w:r>
          </w:p>
        </w:tc>
        <w:tc>
          <w:tcPr>
            <w:tcW w:w="7938" w:type="dxa"/>
          </w:tcPr>
          <w:p w:rsidR="007C11BC" w:rsidRPr="007C11BC" w:rsidRDefault="007C11BC" w:rsidP="007C11BC">
            <w:pPr>
              <w:jc w:val="center"/>
              <w:rPr>
                <w:rFonts w:ascii="Times New Roman" w:hAnsi="Times New Roman"/>
                <w:sz w:val="28"/>
                <w:szCs w:val="28"/>
              </w:rPr>
            </w:pPr>
            <w:r>
              <w:rPr>
                <w:rFonts w:ascii="Times New Roman" w:hAnsi="Times New Roman"/>
                <w:sz w:val="28"/>
                <w:szCs w:val="28"/>
              </w:rPr>
              <w:t>Т</w:t>
            </w:r>
            <w:r w:rsidRPr="007C11BC">
              <w:rPr>
                <w:rFonts w:ascii="Times New Roman" w:hAnsi="Times New Roman"/>
                <w:sz w:val="28"/>
                <w:szCs w:val="28"/>
              </w:rPr>
              <w:t>екст</w:t>
            </w:r>
          </w:p>
        </w:tc>
      </w:tr>
      <w:tr w:rsidR="007C11BC" w:rsidTr="007C11BC">
        <w:tc>
          <w:tcPr>
            <w:tcW w:w="1129" w:type="dxa"/>
          </w:tcPr>
          <w:p w:rsidR="007C11BC" w:rsidRPr="007C11BC" w:rsidRDefault="007C11BC" w:rsidP="007C11BC">
            <w:pPr>
              <w:jc w:val="center"/>
              <w:rPr>
                <w:rFonts w:ascii="Times New Roman" w:hAnsi="Times New Roman"/>
                <w:sz w:val="28"/>
                <w:szCs w:val="28"/>
              </w:rPr>
            </w:pPr>
            <w:r w:rsidRPr="007C11BC">
              <w:rPr>
                <w:rFonts w:ascii="Times New Roman" w:hAnsi="Times New Roman"/>
                <w:sz w:val="28"/>
                <w:szCs w:val="28"/>
              </w:rPr>
              <w:t>1</w:t>
            </w:r>
          </w:p>
          <w:p w:rsidR="007C11BC" w:rsidRPr="007C11BC" w:rsidRDefault="007C11BC" w:rsidP="007C11BC">
            <w:pPr>
              <w:jc w:val="center"/>
              <w:rPr>
                <w:rFonts w:ascii="Times New Roman" w:hAnsi="Times New Roman"/>
                <w:sz w:val="28"/>
                <w:szCs w:val="28"/>
              </w:rPr>
            </w:pPr>
          </w:p>
        </w:tc>
        <w:tc>
          <w:tcPr>
            <w:tcW w:w="7938" w:type="dxa"/>
          </w:tcPr>
          <w:p w:rsidR="007C11BC" w:rsidRPr="007C11BC" w:rsidRDefault="007C11BC" w:rsidP="000A40A3">
            <w:pPr>
              <w:spacing w:after="0" w:line="240" w:lineRule="auto"/>
              <w:ind w:firstLine="720"/>
              <w:jc w:val="both"/>
              <w:rPr>
                <w:rFonts w:ascii="Times New Roman" w:hAnsi="Times New Roman"/>
                <w:sz w:val="28"/>
                <w:szCs w:val="28"/>
              </w:rPr>
            </w:pPr>
            <w:r w:rsidRPr="008C73E5">
              <w:rPr>
                <w:rFonts w:ascii="Times New Roman" w:hAnsi="Times New Roman"/>
                <w:sz w:val="28"/>
                <w:szCs w:val="28"/>
              </w:rPr>
              <w:t xml:space="preserve">Политика нашего государства направлена на укрепление равноправия народов, проживающих на территории республики, независимо от их этнической принадлежности. На сегодняшний день в казахстанском обществе проводится политика трехъязычия, направленная на освоение </w:t>
            </w:r>
            <w:proofErr w:type="spellStart"/>
            <w:r w:rsidRPr="008C73E5">
              <w:rPr>
                <w:rFonts w:ascii="Times New Roman" w:hAnsi="Times New Roman"/>
                <w:sz w:val="28"/>
                <w:szCs w:val="28"/>
              </w:rPr>
              <w:t>казахстанцами</w:t>
            </w:r>
            <w:proofErr w:type="spellEnd"/>
            <w:r w:rsidRPr="008C73E5">
              <w:rPr>
                <w:rFonts w:ascii="Times New Roman" w:hAnsi="Times New Roman"/>
                <w:sz w:val="28"/>
                <w:szCs w:val="28"/>
              </w:rPr>
              <w:t xml:space="preserve"> казахского, русского и английского языков. Политика трехъязычия ориентирована на то, чтобы  граждане Республики Казахстан овладели казахским языком как государственным, русским языком как языком межнационального общения и английским языком как языком международного общения.</w:t>
            </w:r>
          </w:p>
        </w:tc>
      </w:tr>
      <w:tr w:rsidR="007C11BC" w:rsidTr="007C11BC">
        <w:tc>
          <w:tcPr>
            <w:tcW w:w="1129" w:type="dxa"/>
          </w:tcPr>
          <w:p w:rsidR="007C11BC" w:rsidRPr="007C11BC" w:rsidRDefault="007C11BC" w:rsidP="007C11BC">
            <w:pPr>
              <w:jc w:val="center"/>
              <w:rPr>
                <w:rFonts w:ascii="Times New Roman" w:hAnsi="Times New Roman"/>
                <w:sz w:val="28"/>
                <w:szCs w:val="28"/>
              </w:rPr>
            </w:pPr>
            <w:r>
              <w:rPr>
                <w:rFonts w:ascii="Times New Roman" w:hAnsi="Times New Roman"/>
                <w:sz w:val="28"/>
                <w:szCs w:val="28"/>
              </w:rPr>
              <w:t>2</w:t>
            </w:r>
          </w:p>
        </w:tc>
        <w:tc>
          <w:tcPr>
            <w:tcW w:w="7938" w:type="dxa"/>
          </w:tcPr>
          <w:p w:rsidR="007C11BC" w:rsidRPr="00EE2ED7" w:rsidRDefault="007C11BC" w:rsidP="007C11BC">
            <w:pPr>
              <w:spacing w:after="0" w:line="240" w:lineRule="auto"/>
              <w:ind w:firstLine="720"/>
              <w:jc w:val="both"/>
              <w:rPr>
                <w:rFonts w:ascii="Times New Roman" w:hAnsi="Times New Roman"/>
                <w:sz w:val="28"/>
                <w:szCs w:val="28"/>
              </w:rPr>
            </w:pPr>
            <w:r w:rsidRPr="00EE2ED7">
              <w:rPr>
                <w:rFonts w:ascii="Times New Roman" w:eastAsia="Calibri" w:hAnsi="Times New Roman"/>
                <w:b/>
                <w:sz w:val="28"/>
                <w:szCs w:val="28"/>
              </w:rPr>
              <w:t xml:space="preserve">Актуальность темы исследования </w:t>
            </w:r>
            <w:r w:rsidRPr="00EE2ED7">
              <w:rPr>
                <w:rFonts w:ascii="Times New Roman" w:eastAsia="Calibri" w:hAnsi="Times New Roman"/>
                <w:sz w:val="28"/>
                <w:szCs w:val="28"/>
              </w:rPr>
              <w:t>определяется</w:t>
            </w:r>
            <w:r w:rsidRPr="00EE2ED7">
              <w:rPr>
                <w:rFonts w:ascii="Times New Roman" w:hAnsi="Times New Roman"/>
                <w:color w:val="000000"/>
                <w:sz w:val="28"/>
                <w:szCs w:val="28"/>
              </w:rPr>
              <w:t>механизмом  воздействия</w:t>
            </w:r>
            <w:r w:rsidRPr="00EE2ED7">
              <w:rPr>
                <w:rFonts w:ascii="Times New Roman" w:hAnsi="Times New Roman"/>
                <w:sz w:val="28"/>
                <w:szCs w:val="28"/>
              </w:rPr>
              <w:t>лингвистической культуры на языковую ситуацию</w:t>
            </w:r>
            <w:r w:rsidRPr="00EE2ED7">
              <w:rPr>
                <w:rStyle w:val="apple-converted-space"/>
                <w:rFonts w:ascii="Times New Roman" w:hAnsi="Times New Roman"/>
                <w:sz w:val="28"/>
                <w:szCs w:val="28"/>
              </w:rPr>
              <w:t> </w:t>
            </w:r>
            <w:r>
              <w:rPr>
                <w:rStyle w:val="apple-converted-space"/>
                <w:rFonts w:ascii="Times New Roman" w:hAnsi="Times New Roman"/>
                <w:sz w:val="28"/>
                <w:szCs w:val="28"/>
              </w:rPr>
              <w:t>в Республике Казахстан и ЕАЭС</w:t>
            </w:r>
            <w:r w:rsidRPr="00EE2ED7">
              <w:rPr>
                <w:rFonts w:ascii="Times New Roman" w:hAnsi="Times New Roman"/>
                <w:sz w:val="28"/>
                <w:szCs w:val="28"/>
              </w:rPr>
              <w:t> в целом</w:t>
            </w:r>
            <w:proofErr w:type="gramStart"/>
            <w:r w:rsidRPr="00EE2ED7">
              <w:rPr>
                <w:rFonts w:ascii="Times New Roman" w:hAnsi="Times New Roman"/>
                <w:sz w:val="28"/>
                <w:szCs w:val="28"/>
              </w:rPr>
              <w:t>.</w:t>
            </w:r>
            <w:r>
              <w:rPr>
                <w:rFonts w:ascii="Times New Roman" w:eastAsia="Calibri" w:hAnsi="Times New Roman"/>
                <w:sz w:val="28"/>
                <w:szCs w:val="28"/>
              </w:rPr>
              <w:t>П</w:t>
            </w:r>
            <w:proofErr w:type="gramEnd"/>
            <w:r>
              <w:rPr>
                <w:rFonts w:ascii="Times New Roman" w:eastAsia="Calibri" w:hAnsi="Times New Roman"/>
                <w:sz w:val="28"/>
                <w:szCs w:val="28"/>
              </w:rPr>
              <w:t>роблемы об</w:t>
            </w:r>
            <w:r w:rsidRPr="00EE2ED7">
              <w:rPr>
                <w:rFonts w:ascii="Times New Roman" w:hAnsi="Times New Roman"/>
                <w:sz w:val="28"/>
                <w:szCs w:val="28"/>
              </w:rPr>
              <w:t xml:space="preserve">учения русскому языку в национальной школе </w:t>
            </w:r>
            <w:r>
              <w:rPr>
                <w:rFonts w:ascii="Times New Roman" w:hAnsi="Times New Roman"/>
                <w:sz w:val="28"/>
                <w:szCs w:val="28"/>
              </w:rPr>
              <w:t>приобретают в свете последних политических и экономических событий особое значение для всех стран – членов ЕАЭС, в том числе и для Казахстана.  М</w:t>
            </w:r>
            <w:r w:rsidRPr="00EE2ED7">
              <w:rPr>
                <w:rFonts w:ascii="Times New Roman" w:hAnsi="Times New Roman"/>
                <w:sz w:val="28"/>
                <w:szCs w:val="28"/>
              </w:rPr>
              <w:t xml:space="preserve">ногие </w:t>
            </w:r>
            <w:r>
              <w:rPr>
                <w:rFonts w:ascii="Times New Roman" w:hAnsi="Times New Roman"/>
                <w:sz w:val="28"/>
                <w:szCs w:val="28"/>
              </w:rPr>
              <w:t xml:space="preserve">казахстанские </w:t>
            </w:r>
            <w:proofErr w:type="spellStart"/>
            <w:r>
              <w:rPr>
                <w:rFonts w:ascii="Times New Roman" w:hAnsi="Times New Roman"/>
                <w:sz w:val="28"/>
                <w:szCs w:val="28"/>
              </w:rPr>
              <w:t>ученыеГ</w:t>
            </w:r>
            <w:proofErr w:type="gramStart"/>
            <w:r>
              <w:rPr>
                <w:rFonts w:ascii="Times New Roman" w:hAnsi="Times New Roman"/>
                <w:sz w:val="28"/>
                <w:szCs w:val="28"/>
              </w:rPr>
              <w:t>.А</w:t>
            </w:r>
            <w:proofErr w:type="spellEnd"/>
            <w:proofErr w:type="gramEnd"/>
            <w:r>
              <w:rPr>
                <w:rFonts w:ascii="Times New Roman" w:hAnsi="Times New Roman"/>
                <w:sz w:val="28"/>
                <w:szCs w:val="28"/>
              </w:rPr>
              <w:t xml:space="preserve"> Абакумова [1</w:t>
            </w:r>
            <w:r w:rsidRPr="00EE2ED7">
              <w:rPr>
                <w:rFonts w:ascii="Times New Roman" w:hAnsi="Times New Roman"/>
                <w:sz w:val="28"/>
                <w:szCs w:val="28"/>
              </w:rPr>
              <w:t xml:space="preserve">],  </w:t>
            </w:r>
            <w:r>
              <w:rPr>
                <w:rFonts w:ascii="Times New Roman" w:hAnsi="Times New Roman"/>
                <w:sz w:val="28"/>
                <w:szCs w:val="28"/>
              </w:rPr>
              <w:t xml:space="preserve">Ж.А. </w:t>
            </w:r>
            <w:proofErr w:type="spellStart"/>
            <w:r>
              <w:rPr>
                <w:rFonts w:ascii="Times New Roman" w:hAnsi="Times New Roman"/>
                <w:sz w:val="28"/>
                <w:szCs w:val="28"/>
              </w:rPr>
              <w:t>Азимбаева</w:t>
            </w:r>
            <w:proofErr w:type="spellEnd"/>
            <w:r>
              <w:rPr>
                <w:rFonts w:ascii="Times New Roman" w:hAnsi="Times New Roman"/>
                <w:sz w:val="28"/>
                <w:szCs w:val="28"/>
              </w:rPr>
              <w:t xml:space="preserve">, А.Ю. </w:t>
            </w:r>
            <w:proofErr w:type="spellStart"/>
            <w:r>
              <w:rPr>
                <w:rFonts w:ascii="Times New Roman" w:hAnsi="Times New Roman"/>
                <w:sz w:val="28"/>
                <w:szCs w:val="28"/>
              </w:rPr>
              <w:t>Кишенова</w:t>
            </w:r>
            <w:proofErr w:type="spellEnd"/>
            <w:r>
              <w:rPr>
                <w:rFonts w:ascii="Times New Roman" w:hAnsi="Times New Roman"/>
                <w:sz w:val="28"/>
                <w:szCs w:val="28"/>
              </w:rPr>
              <w:t xml:space="preserve"> [2], Р.Р. </w:t>
            </w:r>
            <w:proofErr w:type="spellStart"/>
            <w:r>
              <w:rPr>
                <w:rFonts w:ascii="Times New Roman" w:hAnsi="Times New Roman"/>
                <w:sz w:val="28"/>
                <w:szCs w:val="28"/>
              </w:rPr>
              <w:t>Баркибаева</w:t>
            </w:r>
            <w:proofErr w:type="spellEnd"/>
            <w:r>
              <w:rPr>
                <w:rFonts w:ascii="Times New Roman" w:hAnsi="Times New Roman"/>
                <w:sz w:val="28"/>
                <w:szCs w:val="28"/>
              </w:rPr>
              <w:t xml:space="preserve"> [3</w:t>
            </w:r>
            <w:r w:rsidRPr="00EE2ED7">
              <w:rPr>
                <w:rFonts w:ascii="Times New Roman" w:hAnsi="Times New Roman"/>
                <w:sz w:val="28"/>
                <w:szCs w:val="28"/>
              </w:rPr>
              <w:t xml:space="preserve">], Р.А. </w:t>
            </w:r>
            <w:proofErr w:type="spellStart"/>
            <w:r w:rsidRPr="00EE2ED7">
              <w:rPr>
                <w:rFonts w:ascii="Times New Roman" w:hAnsi="Times New Roman"/>
                <w:sz w:val="28"/>
                <w:szCs w:val="28"/>
              </w:rPr>
              <w:t>Айкенова</w:t>
            </w:r>
            <w:proofErr w:type="spellEnd"/>
            <w:r w:rsidRPr="00EE2ED7">
              <w:rPr>
                <w:rFonts w:ascii="Times New Roman" w:hAnsi="Times New Roman"/>
                <w:sz w:val="28"/>
                <w:szCs w:val="28"/>
              </w:rPr>
              <w:t>,</w:t>
            </w:r>
            <w:r>
              <w:rPr>
                <w:rFonts w:ascii="Times New Roman" w:hAnsi="Times New Roman"/>
                <w:sz w:val="28"/>
                <w:szCs w:val="28"/>
              </w:rPr>
              <w:t xml:space="preserve"> Ж.М. </w:t>
            </w:r>
            <w:proofErr w:type="spellStart"/>
            <w:r>
              <w:rPr>
                <w:rFonts w:ascii="Times New Roman" w:hAnsi="Times New Roman"/>
                <w:sz w:val="28"/>
                <w:szCs w:val="28"/>
              </w:rPr>
              <w:t>Омашева</w:t>
            </w:r>
            <w:proofErr w:type="spellEnd"/>
            <w:r>
              <w:rPr>
                <w:rFonts w:ascii="Times New Roman" w:hAnsi="Times New Roman"/>
                <w:sz w:val="28"/>
                <w:szCs w:val="28"/>
              </w:rPr>
              <w:t xml:space="preserve"> [4], С.Ш. </w:t>
            </w:r>
            <w:proofErr w:type="spellStart"/>
            <w:r>
              <w:rPr>
                <w:rFonts w:ascii="Times New Roman" w:hAnsi="Times New Roman"/>
                <w:sz w:val="28"/>
                <w:szCs w:val="28"/>
              </w:rPr>
              <w:t>Байбатырова</w:t>
            </w:r>
            <w:proofErr w:type="spellEnd"/>
            <w:r>
              <w:rPr>
                <w:rFonts w:ascii="Times New Roman" w:hAnsi="Times New Roman"/>
                <w:sz w:val="28"/>
                <w:szCs w:val="28"/>
              </w:rPr>
              <w:t xml:space="preserve"> [5], А.А. </w:t>
            </w:r>
            <w:proofErr w:type="spellStart"/>
            <w:r>
              <w:rPr>
                <w:rFonts w:ascii="Times New Roman" w:hAnsi="Times New Roman"/>
                <w:sz w:val="28"/>
                <w:szCs w:val="28"/>
              </w:rPr>
              <w:t>Кульсариева</w:t>
            </w:r>
            <w:proofErr w:type="spellEnd"/>
            <w:r>
              <w:rPr>
                <w:rFonts w:ascii="Times New Roman" w:hAnsi="Times New Roman"/>
                <w:sz w:val="28"/>
                <w:szCs w:val="28"/>
              </w:rPr>
              <w:t xml:space="preserve"> [6</w:t>
            </w:r>
            <w:r w:rsidRPr="00EE2ED7">
              <w:rPr>
                <w:rFonts w:ascii="Times New Roman" w:hAnsi="Times New Roman"/>
                <w:sz w:val="28"/>
                <w:szCs w:val="28"/>
              </w:rPr>
              <w:t xml:space="preserve">], Д.Р. </w:t>
            </w:r>
            <w:r w:rsidRPr="00EE2ED7">
              <w:rPr>
                <w:rFonts w:ascii="Times New Roman" w:hAnsi="Times New Roman"/>
                <w:sz w:val="28"/>
                <w:szCs w:val="28"/>
                <w:lang w:val="en-US"/>
              </w:rPr>
              <w:t>C</w:t>
            </w:r>
            <w:proofErr w:type="spellStart"/>
            <w:r w:rsidRPr="00EE2ED7">
              <w:rPr>
                <w:rFonts w:ascii="Times New Roman" w:hAnsi="Times New Roman"/>
                <w:sz w:val="28"/>
                <w:szCs w:val="28"/>
              </w:rPr>
              <w:t>улеймен</w:t>
            </w:r>
            <w:r>
              <w:rPr>
                <w:rFonts w:ascii="Times New Roman" w:hAnsi="Times New Roman"/>
                <w:sz w:val="28"/>
                <w:szCs w:val="28"/>
              </w:rPr>
              <w:t>ова</w:t>
            </w:r>
            <w:proofErr w:type="spellEnd"/>
            <w:r>
              <w:rPr>
                <w:rFonts w:ascii="Times New Roman" w:hAnsi="Times New Roman"/>
                <w:sz w:val="28"/>
                <w:szCs w:val="28"/>
              </w:rPr>
              <w:t xml:space="preserve"> [7], М.Р. </w:t>
            </w:r>
            <w:proofErr w:type="spellStart"/>
            <w:r>
              <w:rPr>
                <w:rFonts w:ascii="Times New Roman" w:hAnsi="Times New Roman"/>
                <w:sz w:val="28"/>
                <w:szCs w:val="28"/>
              </w:rPr>
              <w:t>Кондубаева</w:t>
            </w:r>
            <w:proofErr w:type="spellEnd"/>
            <w:r>
              <w:rPr>
                <w:rFonts w:ascii="Times New Roman" w:hAnsi="Times New Roman"/>
                <w:sz w:val="28"/>
                <w:szCs w:val="28"/>
              </w:rPr>
              <w:t xml:space="preserve"> [8], Н.С. </w:t>
            </w:r>
            <w:proofErr w:type="spellStart"/>
            <w:r>
              <w:rPr>
                <w:rFonts w:ascii="Times New Roman" w:hAnsi="Times New Roman"/>
                <w:sz w:val="28"/>
                <w:szCs w:val="28"/>
              </w:rPr>
              <w:t>Жумагулова</w:t>
            </w:r>
            <w:proofErr w:type="spellEnd"/>
            <w:r>
              <w:rPr>
                <w:rFonts w:ascii="Times New Roman" w:hAnsi="Times New Roman"/>
                <w:bCs/>
                <w:sz w:val="28"/>
                <w:szCs w:val="28"/>
              </w:rPr>
              <w:t>[9</w:t>
            </w:r>
            <w:r w:rsidRPr="00EE2ED7">
              <w:rPr>
                <w:rFonts w:ascii="Times New Roman" w:hAnsi="Times New Roman"/>
                <w:bCs/>
                <w:sz w:val="28"/>
                <w:szCs w:val="28"/>
              </w:rPr>
              <w:t>]</w:t>
            </w:r>
            <w:r w:rsidRPr="00EE2ED7">
              <w:rPr>
                <w:rFonts w:ascii="Times New Roman" w:hAnsi="Times New Roman"/>
                <w:sz w:val="28"/>
                <w:szCs w:val="28"/>
              </w:rPr>
              <w:t xml:space="preserve"> и т.д.</w:t>
            </w:r>
            <w:r>
              <w:rPr>
                <w:rFonts w:ascii="Times New Roman" w:hAnsi="Times New Roman"/>
                <w:sz w:val="28"/>
                <w:szCs w:val="28"/>
              </w:rPr>
              <w:t xml:space="preserve"> занимались исследованием различных аспектов процесса обучения русскому языку в Казахстане.</w:t>
            </w:r>
          </w:p>
          <w:p w:rsidR="007C11BC" w:rsidRPr="008C73E5" w:rsidRDefault="007C11BC" w:rsidP="000A40A3">
            <w:pPr>
              <w:spacing w:after="0" w:line="240" w:lineRule="auto"/>
              <w:ind w:firstLine="720"/>
              <w:jc w:val="both"/>
              <w:rPr>
                <w:rFonts w:ascii="Times New Roman" w:hAnsi="Times New Roman"/>
                <w:sz w:val="28"/>
                <w:szCs w:val="28"/>
              </w:rPr>
            </w:pPr>
            <w:r w:rsidRPr="00EE2ED7">
              <w:rPr>
                <w:rFonts w:ascii="Times New Roman" w:hAnsi="Times New Roman"/>
                <w:sz w:val="28"/>
                <w:szCs w:val="28"/>
              </w:rPr>
              <w:t>З</w:t>
            </w:r>
            <w:r>
              <w:rPr>
                <w:rFonts w:ascii="Times New Roman" w:hAnsi="Times New Roman"/>
                <w:sz w:val="28"/>
                <w:szCs w:val="28"/>
              </w:rPr>
              <w:t xml:space="preserve">арубежные ученые М. </w:t>
            </w:r>
            <w:proofErr w:type="spellStart"/>
            <w:r>
              <w:rPr>
                <w:rFonts w:ascii="Times New Roman" w:hAnsi="Times New Roman"/>
                <w:sz w:val="28"/>
                <w:szCs w:val="28"/>
              </w:rPr>
              <w:t>Равшанов</w:t>
            </w:r>
            <w:proofErr w:type="spellEnd"/>
            <w:r>
              <w:rPr>
                <w:rFonts w:ascii="Times New Roman" w:hAnsi="Times New Roman"/>
                <w:sz w:val="28"/>
                <w:szCs w:val="28"/>
              </w:rPr>
              <w:t xml:space="preserve"> [10</w:t>
            </w:r>
            <w:r w:rsidRPr="00EE2ED7">
              <w:rPr>
                <w:rFonts w:ascii="Times New Roman" w:hAnsi="Times New Roman"/>
                <w:sz w:val="28"/>
                <w:szCs w:val="28"/>
              </w:rPr>
              <w:t xml:space="preserve">], </w:t>
            </w:r>
            <w:r w:rsidRPr="00EE2ED7">
              <w:rPr>
                <w:rFonts w:ascii="Times New Roman" w:hAnsi="Times New Roman"/>
                <w:bCs/>
                <w:sz w:val="28"/>
                <w:szCs w:val="28"/>
              </w:rPr>
              <w:t xml:space="preserve">Е.Ю. </w:t>
            </w:r>
            <w:proofErr w:type="spellStart"/>
            <w:r w:rsidRPr="00EE2ED7">
              <w:rPr>
                <w:rFonts w:ascii="Times New Roman" w:hAnsi="Times New Roman"/>
                <w:bCs/>
                <w:sz w:val="28"/>
                <w:szCs w:val="28"/>
              </w:rPr>
              <w:t>Русакова</w:t>
            </w:r>
            <w:proofErr w:type="spellEnd"/>
            <w:r w:rsidRPr="00EE2ED7">
              <w:rPr>
                <w:rFonts w:ascii="Times New Roman" w:hAnsi="Times New Roman"/>
                <w:sz w:val="28"/>
                <w:szCs w:val="28"/>
              </w:rPr>
              <w:t>[1</w:t>
            </w:r>
            <w:r>
              <w:rPr>
                <w:rFonts w:ascii="Times New Roman" w:hAnsi="Times New Roman"/>
                <w:sz w:val="28"/>
                <w:szCs w:val="28"/>
              </w:rPr>
              <w:t>1</w:t>
            </w:r>
            <w:r w:rsidRPr="00EE2ED7">
              <w:rPr>
                <w:rFonts w:ascii="Times New Roman" w:hAnsi="Times New Roman"/>
                <w:sz w:val="28"/>
                <w:szCs w:val="28"/>
              </w:rPr>
              <w:t xml:space="preserve">], </w:t>
            </w:r>
            <w:r w:rsidRPr="00EE2ED7">
              <w:rPr>
                <w:rFonts w:ascii="Times New Roman" w:hAnsi="Times New Roman"/>
                <w:bCs/>
                <w:sz w:val="28"/>
                <w:szCs w:val="28"/>
              </w:rPr>
              <w:t>и др.</w:t>
            </w:r>
            <w:proofErr w:type="gramStart"/>
            <w:r w:rsidRPr="00EE2ED7">
              <w:rPr>
                <w:rFonts w:ascii="Times New Roman" w:hAnsi="Times New Roman"/>
                <w:bCs/>
                <w:sz w:val="28"/>
                <w:szCs w:val="28"/>
              </w:rPr>
              <w:t>,</w:t>
            </w:r>
            <w:r>
              <w:rPr>
                <w:rFonts w:ascii="Times New Roman" w:hAnsi="Times New Roman"/>
                <w:bCs/>
                <w:sz w:val="28"/>
                <w:szCs w:val="28"/>
              </w:rPr>
              <w:t>т</w:t>
            </w:r>
            <w:proofErr w:type="gramEnd"/>
            <w:r>
              <w:rPr>
                <w:rFonts w:ascii="Times New Roman" w:hAnsi="Times New Roman"/>
                <w:bCs/>
                <w:sz w:val="28"/>
                <w:szCs w:val="28"/>
              </w:rPr>
              <w:t xml:space="preserve">акже </w:t>
            </w:r>
            <w:r w:rsidRPr="00EE2ED7">
              <w:rPr>
                <w:rFonts w:ascii="Times New Roman" w:hAnsi="Times New Roman"/>
                <w:sz w:val="28"/>
                <w:szCs w:val="28"/>
              </w:rPr>
              <w:t>обращают внимание на различные аспекты обучения русскому языку в нерусской аудитории, в том числе и на формирование лингвистической культуры</w:t>
            </w:r>
            <w:r>
              <w:rPr>
                <w:rFonts w:ascii="Times New Roman" w:hAnsi="Times New Roman"/>
                <w:bCs/>
                <w:sz w:val="28"/>
                <w:szCs w:val="28"/>
              </w:rPr>
              <w:t xml:space="preserve"> С.П. Фатеев [12</w:t>
            </w:r>
            <w:r w:rsidRPr="00EE2ED7">
              <w:rPr>
                <w:rFonts w:ascii="Times New Roman" w:hAnsi="Times New Roman"/>
                <w:bCs/>
                <w:sz w:val="28"/>
                <w:szCs w:val="28"/>
              </w:rPr>
              <w:t xml:space="preserve">], </w:t>
            </w:r>
            <w:r>
              <w:rPr>
                <w:rFonts w:ascii="Times New Roman" w:hAnsi="Times New Roman"/>
                <w:sz w:val="28"/>
                <w:szCs w:val="28"/>
              </w:rPr>
              <w:t>Н.А. Фатеева [13], А.Г. Хорошавина [14</w:t>
            </w:r>
            <w:r w:rsidRPr="00EE2ED7">
              <w:rPr>
                <w:rFonts w:ascii="Times New Roman" w:hAnsi="Times New Roman"/>
                <w:sz w:val="28"/>
                <w:szCs w:val="28"/>
              </w:rPr>
              <w:t>].</w:t>
            </w:r>
          </w:p>
        </w:tc>
      </w:tr>
      <w:tr w:rsidR="007C11BC" w:rsidTr="007C11BC">
        <w:tc>
          <w:tcPr>
            <w:tcW w:w="1129" w:type="dxa"/>
          </w:tcPr>
          <w:p w:rsidR="007C11BC" w:rsidRDefault="007C11BC" w:rsidP="007C11BC">
            <w:pPr>
              <w:jc w:val="center"/>
              <w:rPr>
                <w:rFonts w:ascii="Times New Roman" w:hAnsi="Times New Roman"/>
                <w:sz w:val="28"/>
                <w:szCs w:val="28"/>
              </w:rPr>
            </w:pPr>
          </w:p>
        </w:tc>
        <w:tc>
          <w:tcPr>
            <w:tcW w:w="7938" w:type="dxa"/>
          </w:tcPr>
          <w:p w:rsidR="007C11BC" w:rsidRPr="00EE2ED7" w:rsidRDefault="007C11BC" w:rsidP="007C11BC">
            <w:pPr>
              <w:spacing w:after="0" w:line="240" w:lineRule="auto"/>
              <w:ind w:firstLine="720"/>
              <w:jc w:val="both"/>
              <w:rPr>
                <w:rFonts w:ascii="Times New Roman" w:eastAsia="Calibri" w:hAnsi="Times New Roman"/>
                <w:b/>
                <w:sz w:val="28"/>
                <w:szCs w:val="28"/>
              </w:rPr>
            </w:pPr>
            <w:r w:rsidRPr="00000778">
              <w:rPr>
                <w:rFonts w:ascii="Times New Roman" w:hAnsi="Times New Roman"/>
                <w:b/>
                <w:bCs/>
                <w:sz w:val="28"/>
                <w:szCs w:val="28"/>
              </w:rPr>
              <w:t xml:space="preserve">Проблема </w:t>
            </w:r>
            <w:r w:rsidRPr="00000778">
              <w:rPr>
                <w:rFonts w:ascii="Times New Roman" w:hAnsi="Times New Roman"/>
                <w:sz w:val="28"/>
                <w:szCs w:val="28"/>
              </w:rPr>
              <w:t xml:space="preserve">исследования заключается в </w:t>
            </w:r>
            <w:r w:rsidRPr="00000778">
              <w:rPr>
                <w:rFonts w:ascii="Times New Roman" w:hAnsi="Times New Roman"/>
                <w:bCs/>
                <w:sz w:val="28"/>
                <w:szCs w:val="28"/>
              </w:rPr>
              <w:t>противоречии</w:t>
            </w:r>
            <w:r w:rsidRPr="00000778">
              <w:rPr>
                <w:rFonts w:ascii="Times New Roman" w:hAnsi="Times New Roman"/>
                <w:sz w:val="28"/>
                <w:szCs w:val="28"/>
              </w:rPr>
              <w:t xml:space="preserve"> между основной целью обучения русскому языку в национальной школе, предполагающей развитие </w:t>
            </w:r>
            <w:r>
              <w:rPr>
                <w:rFonts w:ascii="Times New Roman" w:hAnsi="Times New Roman"/>
                <w:sz w:val="28"/>
                <w:szCs w:val="28"/>
              </w:rPr>
              <w:t xml:space="preserve">не только </w:t>
            </w:r>
            <w:r w:rsidRPr="00000778">
              <w:rPr>
                <w:rFonts w:ascii="Times New Roman" w:hAnsi="Times New Roman"/>
                <w:sz w:val="28"/>
                <w:szCs w:val="28"/>
              </w:rPr>
              <w:t>связной</w:t>
            </w:r>
            <w:r>
              <w:rPr>
                <w:rFonts w:ascii="Times New Roman" w:hAnsi="Times New Roman"/>
                <w:sz w:val="28"/>
                <w:szCs w:val="28"/>
              </w:rPr>
              <w:t xml:space="preserve">  речи учащихся</w:t>
            </w:r>
            <w:r w:rsidRPr="00000778">
              <w:rPr>
                <w:rFonts w:ascii="Times New Roman" w:hAnsi="Times New Roman"/>
                <w:sz w:val="28"/>
                <w:szCs w:val="28"/>
              </w:rPr>
              <w:t>, формирование у них коммуникативных умений и навыков</w:t>
            </w:r>
            <w:r>
              <w:rPr>
                <w:rFonts w:ascii="Times New Roman" w:hAnsi="Times New Roman"/>
                <w:sz w:val="28"/>
                <w:szCs w:val="28"/>
              </w:rPr>
              <w:t xml:space="preserve"> в процессе  развития лингвистической культуры</w:t>
            </w:r>
            <w:r w:rsidRPr="00000778">
              <w:rPr>
                <w:rFonts w:ascii="Times New Roman" w:hAnsi="Times New Roman"/>
                <w:sz w:val="28"/>
                <w:szCs w:val="28"/>
              </w:rPr>
              <w:t xml:space="preserve"> – с одной стороны, и низким уровнем теоретического обоснования такой работы, а также недо</w:t>
            </w:r>
            <w:r>
              <w:rPr>
                <w:rFonts w:ascii="Times New Roman" w:hAnsi="Times New Roman"/>
                <w:sz w:val="28"/>
                <w:szCs w:val="28"/>
              </w:rPr>
              <w:t xml:space="preserve">статочным уровнем </w:t>
            </w:r>
            <w:r w:rsidRPr="00000778">
              <w:rPr>
                <w:rFonts w:ascii="Times New Roman" w:hAnsi="Times New Roman"/>
                <w:sz w:val="28"/>
                <w:szCs w:val="28"/>
              </w:rPr>
              <w:t xml:space="preserve">владения </w:t>
            </w:r>
            <w:r>
              <w:rPr>
                <w:rFonts w:ascii="Times New Roman" w:hAnsi="Times New Roman"/>
                <w:sz w:val="28"/>
                <w:szCs w:val="28"/>
              </w:rPr>
              <w:t xml:space="preserve">лингвистической культурой </w:t>
            </w:r>
            <w:r w:rsidRPr="00000778">
              <w:rPr>
                <w:rFonts w:ascii="Times New Roman" w:hAnsi="Times New Roman"/>
                <w:sz w:val="28"/>
                <w:szCs w:val="28"/>
              </w:rPr>
              <w:t xml:space="preserve"> учащимися – с другой</w:t>
            </w:r>
            <w:proofErr w:type="gramStart"/>
            <w:r w:rsidRPr="00000778">
              <w:rPr>
                <w:rFonts w:ascii="Times New Roman" w:hAnsi="Times New Roman"/>
                <w:sz w:val="28"/>
                <w:szCs w:val="28"/>
              </w:rPr>
              <w:t xml:space="preserve"> .</w:t>
            </w:r>
            <w:proofErr w:type="gramEnd"/>
            <w:r w:rsidRPr="00000778">
              <w:rPr>
                <w:rFonts w:ascii="Times New Roman" w:hAnsi="Times New Roman"/>
                <w:sz w:val="28"/>
                <w:szCs w:val="28"/>
              </w:rPr>
              <w:t xml:space="preserve"> Разрешение этого </w:t>
            </w:r>
            <w:r>
              <w:rPr>
                <w:rFonts w:ascii="Times New Roman" w:hAnsi="Times New Roman"/>
                <w:sz w:val="28"/>
                <w:szCs w:val="28"/>
              </w:rPr>
              <w:t>противоречия мы видим в формировании лингвистической культуры в процессе обучения</w:t>
            </w:r>
            <w:r w:rsidRPr="00000778">
              <w:rPr>
                <w:rFonts w:ascii="Times New Roman" w:hAnsi="Times New Roman"/>
                <w:sz w:val="28"/>
                <w:szCs w:val="28"/>
              </w:rPr>
              <w:t xml:space="preserve"> </w:t>
            </w:r>
            <w:r w:rsidRPr="00000778">
              <w:rPr>
                <w:rFonts w:ascii="Times New Roman" w:hAnsi="Times New Roman"/>
                <w:sz w:val="28"/>
                <w:szCs w:val="28"/>
              </w:rPr>
              <w:lastRenderedPageBreak/>
              <w:t>связной</w:t>
            </w:r>
            <w:r>
              <w:rPr>
                <w:rFonts w:ascii="Times New Roman" w:hAnsi="Times New Roman"/>
                <w:sz w:val="28"/>
                <w:szCs w:val="28"/>
              </w:rPr>
              <w:t xml:space="preserve"> русской речи учащихся.</w:t>
            </w:r>
          </w:p>
        </w:tc>
      </w:tr>
      <w:tr w:rsidR="007C11BC" w:rsidTr="007C11BC">
        <w:tc>
          <w:tcPr>
            <w:tcW w:w="1129" w:type="dxa"/>
          </w:tcPr>
          <w:p w:rsidR="007C11BC" w:rsidRDefault="007C11BC" w:rsidP="007C11BC">
            <w:pPr>
              <w:jc w:val="center"/>
              <w:rPr>
                <w:rFonts w:ascii="Times New Roman" w:hAnsi="Times New Roman"/>
                <w:sz w:val="28"/>
                <w:szCs w:val="28"/>
              </w:rPr>
            </w:pPr>
          </w:p>
          <w:p w:rsidR="007C11BC" w:rsidRDefault="007C11BC" w:rsidP="007C11BC">
            <w:pPr>
              <w:jc w:val="center"/>
              <w:rPr>
                <w:rFonts w:ascii="Times New Roman" w:hAnsi="Times New Roman"/>
                <w:sz w:val="28"/>
                <w:szCs w:val="28"/>
              </w:rPr>
            </w:pPr>
          </w:p>
          <w:p w:rsidR="007C11BC" w:rsidRDefault="007C11BC" w:rsidP="007C11BC">
            <w:pPr>
              <w:jc w:val="center"/>
              <w:rPr>
                <w:rFonts w:ascii="Times New Roman" w:hAnsi="Times New Roman"/>
                <w:sz w:val="28"/>
                <w:szCs w:val="28"/>
              </w:rPr>
            </w:pPr>
          </w:p>
          <w:p w:rsidR="007C11BC" w:rsidRDefault="007C11BC" w:rsidP="007C11BC">
            <w:pPr>
              <w:jc w:val="center"/>
              <w:rPr>
                <w:rFonts w:ascii="Times New Roman" w:hAnsi="Times New Roman"/>
                <w:sz w:val="28"/>
                <w:szCs w:val="28"/>
              </w:rPr>
            </w:pPr>
          </w:p>
          <w:p w:rsidR="007C11BC" w:rsidRDefault="007C11BC" w:rsidP="007C11BC">
            <w:pPr>
              <w:jc w:val="center"/>
              <w:rPr>
                <w:rFonts w:ascii="Times New Roman" w:hAnsi="Times New Roman"/>
                <w:sz w:val="28"/>
                <w:szCs w:val="28"/>
              </w:rPr>
            </w:pPr>
          </w:p>
          <w:p w:rsidR="007C11BC" w:rsidRDefault="007C11BC" w:rsidP="007C11BC">
            <w:pPr>
              <w:jc w:val="center"/>
              <w:rPr>
                <w:rFonts w:ascii="Times New Roman" w:hAnsi="Times New Roman"/>
                <w:sz w:val="28"/>
                <w:szCs w:val="28"/>
              </w:rPr>
            </w:pPr>
          </w:p>
          <w:p w:rsidR="007C11BC" w:rsidRDefault="007C11BC" w:rsidP="007C11BC">
            <w:pPr>
              <w:jc w:val="center"/>
              <w:rPr>
                <w:rFonts w:ascii="Times New Roman" w:hAnsi="Times New Roman"/>
                <w:sz w:val="28"/>
                <w:szCs w:val="28"/>
              </w:rPr>
            </w:pPr>
          </w:p>
          <w:p w:rsidR="007C11BC" w:rsidRDefault="007C11BC" w:rsidP="007C11BC">
            <w:pPr>
              <w:jc w:val="center"/>
              <w:rPr>
                <w:rFonts w:ascii="Times New Roman" w:hAnsi="Times New Roman"/>
                <w:sz w:val="28"/>
                <w:szCs w:val="28"/>
              </w:rPr>
            </w:pPr>
          </w:p>
        </w:tc>
        <w:tc>
          <w:tcPr>
            <w:tcW w:w="7938" w:type="dxa"/>
          </w:tcPr>
          <w:p w:rsidR="007C11BC" w:rsidRPr="00EE2ED7" w:rsidRDefault="007C11BC" w:rsidP="007C11BC">
            <w:pPr>
              <w:spacing w:after="0" w:line="240" w:lineRule="auto"/>
              <w:ind w:firstLine="720"/>
              <w:jc w:val="both"/>
              <w:rPr>
                <w:rFonts w:ascii="Times New Roman" w:hAnsi="Times New Roman"/>
                <w:sz w:val="28"/>
                <w:szCs w:val="28"/>
              </w:rPr>
            </w:pPr>
            <w:r w:rsidRPr="00465036">
              <w:rPr>
                <w:rFonts w:ascii="Times New Roman" w:hAnsi="Times New Roman"/>
                <w:b/>
                <w:sz w:val="28"/>
                <w:szCs w:val="28"/>
              </w:rPr>
              <w:t xml:space="preserve">Цель исследования </w:t>
            </w:r>
            <w:r w:rsidRPr="00465036">
              <w:rPr>
                <w:rFonts w:ascii="Times New Roman" w:hAnsi="Times New Roman"/>
                <w:sz w:val="28"/>
                <w:szCs w:val="28"/>
              </w:rPr>
              <w:t xml:space="preserve">– представить процесс формирования </w:t>
            </w:r>
            <w:r w:rsidRPr="00EE2ED7">
              <w:rPr>
                <w:rFonts w:ascii="Times New Roman" w:hAnsi="Times New Roman"/>
                <w:sz w:val="28"/>
                <w:szCs w:val="28"/>
              </w:rPr>
              <w:t>лингвистической культуры в процессе обучения русскому языку</w:t>
            </w:r>
            <w:r>
              <w:rPr>
                <w:rFonts w:ascii="Times New Roman" w:hAnsi="Times New Roman"/>
                <w:sz w:val="28"/>
                <w:szCs w:val="28"/>
              </w:rPr>
              <w:t xml:space="preserve">  в национальной школе</w:t>
            </w:r>
            <w:r w:rsidRPr="00EE2ED7">
              <w:rPr>
                <w:rFonts w:ascii="Times New Roman" w:hAnsi="Times New Roman"/>
                <w:sz w:val="28"/>
                <w:szCs w:val="28"/>
              </w:rPr>
              <w:t>.</w:t>
            </w:r>
          </w:p>
          <w:p w:rsidR="007C11BC" w:rsidRPr="00EE2ED7" w:rsidRDefault="007C11BC" w:rsidP="007C11BC">
            <w:pPr>
              <w:spacing w:after="0" w:line="240" w:lineRule="auto"/>
              <w:ind w:firstLine="720"/>
              <w:jc w:val="both"/>
              <w:rPr>
                <w:rFonts w:ascii="Times New Roman" w:eastAsia="Calibri" w:hAnsi="Times New Roman"/>
                <w:b/>
                <w:sz w:val="28"/>
                <w:szCs w:val="28"/>
              </w:rPr>
            </w:pPr>
            <w:r w:rsidRPr="00EE2ED7">
              <w:rPr>
                <w:rFonts w:ascii="Times New Roman" w:eastAsia="Calibri" w:hAnsi="Times New Roman"/>
                <w:sz w:val="28"/>
                <w:szCs w:val="28"/>
              </w:rPr>
              <w:t xml:space="preserve">В соответствии с целью определены следующие </w:t>
            </w:r>
            <w:r w:rsidRPr="00EE2ED7">
              <w:rPr>
                <w:rFonts w:ascii="Times New Roman" w:eastAsia="Calibri" w:hAnsi="Times New Roman"/>
                <w:b/>
                <w:sz w:val="28"/>
                <w:szCs w:val="28"/>
              </w:rPr>
              <w:t>задачи:</w:t>
            </w:r>
          </w:p>
          <w:p w:rsidR="007C11BC" w:rsidRPr="00EE2ED7" w:rsidRDefault="007C11BC" w:rsidP="007C11BC">
            <w:pPr>
              <w:numPr>
                <w:ilvl w:val="0"/>
                <w:numId w:val="1"/>
              </w:numPr>
              <w:spacing w:after="0" w:line="240" w:lineRule="auto"/>
              <w:ind w:left="0" w:firstLine="720"/>
              <w:jc w:val="both"/>
              <w:rPr>
                <w:rFonts w:ascii="Times New Roman" w:eastAsia="Calibri" w:hAnsi="Times New Roman"/>
                <w:b/>
                <w:sz w:val="28"/>
                <w:szCs w:val="28"/>
              </w:rPr>
            </w:pPr>
            <w:r w:rsidRPr="00EE2ED7">
              <w:rPr>
                <w:rFonts w:ascii="Times New Roman" w:hAnsi="Times New Roman"/>
                <w:sz w:val="28"/>
                <w:szCs w:val="28"/>
              </w:rPr>
              <w:t>дать характеристику лингвистической культуре;</w:t>
            </w:r>
          </w:p>
          <w:p w:rsidR="007C11BC" w:rsidRPr="00EE2ED7" w:rsidRDefault="007C11BC" w:rsidP="007C11BC">
            <w:pPr>
              <w:numPr>
                <w:ilvl w:val="0"/>
                <w:numId w:val="1"/>
              </w:numPr>
              <w:spacing w:after="0" w:line="240" w:lineRule="auto"/>
              <w:ind w:left="0" w:firstLine="720"/>
              <w:jc w:val="both"/>
              <w:rPr>
                <w:rFonts w:ascii="Times New Roman" w:eastAsia="Calibri" w:hAnsi="Times New Roman"/>
                <w:b/>
                <w:sz w:val="28"/>
                <w:szCs w:val="28"/>
              </w:rPr>
            </w:pPr>
            <w:r w:rsidRPr="00EE2ED7">
              <w:rPr>
                <w:rFonts w:ascii="Times New Roman" w:hAnsi="Times New Roman"/>
                <w:sz w:val="28"/>
                <w:szCs w:val="28"/>
              </w:rPr>
              <w:t xml:space="preserve">определить место русского языка в системе высшего профессионального образования Республики Казахстан; </w:t>
            </w:r>
          </w:p>
          <w:p w:rsidR="007C11BC" w:rsidRPr="00EE2ED7" w:rsidRDefault="007C11BC" w:rsidP="007C11BC">
            <w:pPr>
              <w:numPr>
                <w:ilvl w:val="0"/>
                <w:numId w:val="1"/>
              </w:numPr>
              <w:spacing w:after="0" w:line="240" w:lineRule="auto"/>
              <w:ind w:left="0" w:firstLine="720"/>
              <w:jc w:val="both"/>
              <w:rPr>
                <w:rFonts w:ascii="Times New Roman" w:eastAsia="Calibri" w:hAnsi="Times New Roman"/>
                <w:b/>
                <w:sz w:val="28"/>
                <w:szCs w:val="28"/>
              </w:rPr>
            </w:pPr>
            <w:r w:rsidRPr="00EE2ED7">
              <w:rPr>
                <w:rFonts w:ascii="Times New Roman" w:hAnsi="Times New Roman"/>
                <w:sz w:val="28"/>
                <w:szCs w:val="28"/>
              </w:rPr>
              <w:t>разработать методику  формирования лингвистической культуры в про</w:t>
            </w:r>
            <w:r>
              <w:rPr>
                <w:rFonts w:ascii="Times New Roman" w:hAnsi="Times New Roman"/>
                <w:sz w:val="28"/>
                <w:szCs w:val="28"/>
              </w:rPr>
              <w:t xml:space="preserve">цессе обучения </w:t>
            </w:r>
            <w:r w:rsidRPr="00EE2ED7">
              <w:rPr>
                <w:rFonts w:ascii="Times New Roman" w:hAnsi="Times New Roman"/>
                <w:sz w:val="28"/>
                <w:szCs w:val="28"/>
              </w:rPr>
              <w:t xml:space="preserve"> русскому языку</w:t>
            </w:r>
            <w:r>
              <w:rPr>
                <w:rFonts w:ascii="Times New Roman" w:hAnsi="Times New Roman"/>
                <w:sz w:val="28"/>
                <w:szCs w:val="28"/>
              </w:rPr>
              <w:t xml:space="preserve"> в национальной школе</w:t>
            </w:r>
            <w:r w:rsidRPr="00EE2ED7">
              <w:rPr>
                <w:rFonts w:ascii="Times New Roman" w:hAnsi="Times New Roman"/>
                <w:sz w:val="28"/>
                <w:szCs w:val="28"/>
              </w:rPr>
              <w:t>;</w:t>
            </w:r>
          </w:p>
          <w:p w:rsidR="007C11BC" w:rsidRPr="00EE2ED7" w:rsidRDefault="007C11BC" w:rsidP="007C11BC">
            <w:pPr>
              <w:pStyle w:val="a4"/>
              <w:numPr>
                <w:ilvl w:val="0"/>
                <w:numId w:val="1"/>
              </w:numPr>
              <w:tabs>
                <w:tab w:val="clear" w:pos="9072"/>
                <w:tab w:val="left" w:pos="0"/>
              </w:tabs>
              <w:spacing w:line="240" w:lineRule="auto"/>
              <w:ind w:left="0" w:right="-1" w:firstLine="709"/>
              <w:rPr>
                <w:szCs w:val="28"/>
              </w:rPr>
            </w:pPr>
            <w:r w:rsidRPr="00EE2ED7">
              <w:rPr>
                <w:szCs w:val="28"/>
              </w:rPr>
              <w:t>провести опытно-экспериментальную работу по формированию лингвистической культуры на за</w:t>
            </w:r>
            <w:r>
              <w:rPr>
                <w:szCs w:val="28"/>
              </w:rPr>
              <w:t>нятиях по  русскому языку  в национальной школе</w:t>
            </w:r>
            <w:r w:rsidRPr="00EE2ED7">
              <w:rPr>
                <w:szCs w:val="28"/>
              </w:rPr>
              <w:t>.</w:t>
            </w:r>
          </w:p>
          <w:p w:rsidR="007C11BC" w:rsidRPr="00000778" w:rsidRDefault="007C11BC" w:rsidP="007C11BC">
            <w:pPr>
              <w:spacing w:after="0" w:line="240" w:lineRule="auto"/>
              <w:ind w:firstLine="720"/>
              <w:jc w:val="both"/>
              <w:rPr>
                <w:rFonts w:ascii="Times New Roman" w:hAnsi="Times New Roman"/>
                <w:b/>
                <w:bCs/>
                <w:sz w:val="28"/>
                <w:szCs w:val="28"/>
              </w:rPr>
            </w:pPr>
          </w:p>
        </w:tc>
      </w:tr>
      <w:tr w:rsidR="007C11BC" w:rsidTr="007C11BC">
        <w:tc>
          <w:tcPr>
            <w:tcW w:w="1129" w:type="dxa"/>
          </w:tcPr>
          <w:p w:rsidR="007C11BC" w:rsidRDefault="007C11BC" w:rsidP="007C11BC">
            <w:pPr>
              <w:jc w:val="center"/>
              <w:rPr>
                <w:rFonts w:ascii="Times New Roman" w:hAnsi="Times New Roman"/>
                <w:sz w:val="28"/>
                <w:szCs w:val="28"/>
              </w:rPr>
            </w:pPr>
          </w:p>
          <w:p w:rsidR="007C11BC" w:rsidRDefault="007C11BC" w:rsidP="007C11BC">
            <w:pPr>
              <w:jc w:val="center"/>
              <w:rPr>
                <w:rFonts w:ascii="Times New Roman" w:hAnsi="Times New Roman"/>
                <w:sz w:val="28"/>
                <w:szCs w:val="28"/>
              </w:rPr>
            </w:pPr>
          </w:p>
          <w:p w:rsidR="007C11BC" w:rsidRDefault="007C11BC" w:rsidP="007C11BC">
            <w:pPr>
              <w:jc w:val="center"/>
              <w:rPr>
                <w:rFonts w:ascii="Times New Roman" w:hAnsi="Times New Roman"/>
                <w:sz w:val="28"/>
                <w:szCs w:val="28"/>
              </w:rPr>
            </w:pPr>
          </w:p>
          <w:p w:rsidR="007C11BC" w:rsidRDefault="007C11BC" w:rsidP="007C11BC">
            <w:pPr>
              <w:jc w:val="center"/>
              <w:rPr>
                <w:rFonts w:ascii="Times New Roman" w:hAnsi="Times New Roman"/>
                <w:sz w:val="28"/>
                <w:szCs w:val="28"/>
              </w:rPr>
            </w:pPr>
          </w:p>
          <w:p w:rsidR="007C11BC" w:rsidRDefault="007C11BC" w:rsidP="007C11BC">
            <w:pPr>
              <w:jc w:val="center"/>
              <w:rPr>
                <w:rFonts w:ascii="Times New Roman" w:hAnsi="Times New Roman"/>
                <w:sz w:val="28"/>
                <w:szCs w:val="28"/>
              </w:rPr>
            </w:pPr>
          </w:p>
          <w:p w:rsidR="007C11BC" w:rsidRDefault="007C11BC" w:rsidP="007C11BC">
            <w:pPr>
              <w:jc w:val="center"/>
              <w:rPr>
                <w:rFonts w:ascii="Times New Roman" w:hAnsi="Times New Roman"/>
                <w:sz w:val="28"/>
                <w:szCs w:val="28"/>
              </w:rPr>
            </w:pPr>
          </w:p>
        </w:tc>
        <w:tc>
          <w:tcPr>
            <w:tcW w:w="7938" w:type="dxa"/>
          </w:tcPr>
          <w:p w:rsidR="007C11BC" w:rsidRPr="00EE2ED7" w:rsidRDefault="007C11BC" w:rsidP="007C11BC">
            <w:pPr>
              <w:spacing w:after="0" w:line="240" w:lineRule="auto"/>
              <w:ind w:firstLine="720"/>
              <w:jc w:val="both"/>
              <w:rPr>
                <w:rFonts w:ascii="Times New Roman" w:hAnsi="Times New Roman"/>
                <w:sz w:val="28"/>
                <w:szCs w:val="28"/>
              </w:rPr>
            </w:pPr>
            <w:r w:rsidRPr="00EE2ED7">
              <w:rPr>
                <w:rFonts w:ascii="Times New Roman" w:hAnsi="Times New Roman"/>
                <w:b/>
                <w:sz w:val="28"/>
                <w:szCs w:val="28"/>
              </w:rPr>
              <w:t xml:space="preserve">Объектом исследования </w:t>
            </w:r>
            <w:r w:rsidRPr="00EE2ED7">
              <w:rPr>
                <w:rFonts w:ascii="Times New Roman" w:hAnsi="Times New Roman"/>
                <w:sz w:val="28"/>
                <w:szCs w:val="28"/>
              </w:rPr>
              <w:t>является пр</w:t>
            </w:r>
            <w:r>
              <w:rPr>
                <w:rFonts w:ascii="Times New Roman" w:hAnsi="Times New Roman"/>
                <w:sz w:val="28"/>
                <w:szCs w:val="28"/>
              </w:rPr>
              <w:t xml:space="preserve">оцесс обучения </w:t>
            </w:r>
            <w:r w:rsidRPr="00EE2ED7">
              <w:rPr>
                <w:rFonts w:ascii="Times New Roman" w:hAnsi="Times New Roman"/>
                <w:sz w:val="28"/>
                <w:szCs w:val="28"/>
              </w:rPr>
              <w:t xml:space="preserve"> русскому языку</w:t>
            </w:r>
            <w:r>
              <w:rPr>
                <w:rFonts w:ascii="Times New Roman" w:hAnsi="Times New Roman"/>
                <w:sz w:val="28"/>
                <w:szCs w:val="28"/>
              </w:rPr>
              <w:t xml:space="preserve"> в национальной школе</w:t>
            </w:r>
            <w:r w:rsidRPr="00EE2ED7">
              <w:rPr>
                <w:rFonts w:ascii="Times New Roman" w:hAnsi="Times New Roman"/>
                <w:sz w:val="28"/>
                <w:szCs w:val="28"/>
              </w:rPr>
              <w:t>.</w:t>
            </w:r>
          </w:p>
          <w:p w:rsidR="007C11BC" w:rsidRPr="00EE2ED7" w:rsidRDefault="007C11BC" w:rsidP="007C11BC">
            <w:pPr>
              <w:spacing w:after="0" w:line="240" w:lineRule="auto"/>
              <w:ind w:firstLine="720"/>
              <w:jc w:val="both"/>
              <w:rPr>
                <w:rFonts w:ascii="Times New Roman" w:hAnsi="Times New Roman"/>
                <w:sz w:val="28"/>
                <w:szCs w:val="28"/>
              </w:rPr>
            </w:pPr>
            <w:r w:rsidRPr="00EE2ED7">
              <w:rPr>
                <w:rFonts w:ascii="Times New Roman" w:hAnsi="Times New Roman"/>
                <w:b/>
                <w:sz w:val="28"/>
                <w:szCs w:val="28"/>
              </w:rPr>
              <w:t>Предметом исследования</w:t>
            </w:r>
            <w:r w:rsidRPr="00EE2ED7">
              <w:rPr>
                <w:rFonts w:ascii="Times New Roman" w:hAnsi="Times New Roman"/>
                <w:sz w:val="28"/>
                <w:szCs w:val="28"/>
              </w:rPr>
              <w:t xml:space="preserve"> является процесс формирования лингвистической культур</w:t>
            </w:r>
            <w:r>
              <w:rPr>
                <w:rFonts w:ascii="Times New Roman" w:hAnsi="Times New Roman"/>
                <w:sz w:val="28"/>
                <w:szCs w:val="28"/>
              </w:rPr>
              <w:t>ы при обучении русскому языку в национальной школе</w:t>
            </w:r>
            <w:r w:rsidRPr="00EE2ED7">
              <w:rPr>
                <w:rFonts w:ascii="Times New Roman" w:hAnsi="Times New Roman"/>
                <w:sz w:val="28"/>
                <w:szCs w:val="28"/>
              </w:rPr>
              <w:t>.</w:t>
            </w:r>
          </w:p>
          <w:p w:rsidR="007C11BC" w:rsidRPr="00EE2ED7" w:rsidRDefault="007C11BC" w:rsidP="007C11BC">
            <w:pPr>
              <w:spacing w:after="0" w:line="240" w:lineRule="auto"/>
              <w:ind w:firstLine="720"/>
              <w:jc w:val="both"/>
              <w:rPr>
                <w:rFonts w:ascii="Times New Roman" w:hAnsi="Times New Roman"/>
                <w:sz w:val="28"/>
                <w:szCs w:val="28"/>
                <w:lang w:val="kk-KZ"/>
              </w:rPr>
            </w:pPr>
            <w:r w:rsidRPr="00EE2ED7">
              <w:rPr>
                <w:rFonts w:ascii="Times New Roman" w:hAnsi="Times New Roman"/>
                <w:sz w:val="28"/>
                <w:szCs w:val="28"/>
              </w:rPr>
              <w:t xml:space="preserve">В процессе исследования мы придерживались следующей </w:t>
            </w:r>
            <w:r w:rsidRPr="00EE2ED7">
              <w:rPr>
                <w:rFonts w:ascii="Times New Roman" w:hAnsi="Times New Roman"/>
                <w:b/>
                <w:sz w:val="28"/>
                <w:szCs w:val="28"/>
              </w:rPr>
              <w:t>гипотезы</w:t>
            </w:r>
            <w:proofErr w:type="gramStart"/>
            <w:r w:rsidRPr="00EE2ED7">
              <w:rPr>
                <w:rFonts w:ascii="Times New Roman" w:hAnsi="Times New Roman"/>
                <w:b/>
                <w:sz w:val="28"/>
                <w:szCs w:val="28"/>
              </w:rPr>
              <w:t>:</w:t>
            </w:r>
            <w:r w:rsidRPr="00EE2ED7">
              <w:rPr>
                <w:rFonts w:ascii="Times New Roman" w:hAnsi="Times New Roman"/>
                <w:sz w:val="28"/>
                <w:szCs w:val="28"/>
                <w:lang w:val="kk-KZ"/>
              </w:rPr>
              <w:t>е</w:t>
            </w:r>
            <w:proofErr w:type="gramEnd"/>
            <w:r w:rsidRPr="00EE2ED7">
              <w:rPr>
                <w:rFonts w:ascii="Times New Roman" w:hAnsi="Times New Roman"/>
                <w:sz w:val="28"/>
                <w:szCs w:val="28"/>
                <w:lang w:val="kk-KZ"/>
              </w:rPr>
              <w:t>сли</w:t>
            </w:r>
            <w:r>
              <w:rPr>
                <w:rFonts w:ascii="Times New Roman" w:hAnsi="Times New Roman"/>
                <w:sz w:val="28"/>
                <w:szCs w:val="28"/>
                <w:lang w:val="kk-KZ"/>
              </w:rPr>
              <w:t>обучение</w:t>
            </w:r>
            <w:r w:rsidRPr="00EE2ED7">
              <w:rPr>
                <w:rFonts w:ascii="Times New Roman" w:hAnsi="Times New Roman"/>
                <w:sz w:val="28"/>
                <w:szCs w:val="28"/>
                <w:lang w:val="kk-KZ"/>
              </w:rPr>
              <w:t xml:space="preserve"> русскому языку </w:t>
            </w:r>
            <w:r>
              <w:rPr>
                <w:rFonts w:ascii="Times New Roman" w:hAnsi="Times New Roman"/>
                <w:sz w:val="28"/>
                <w:szCs w:val="28"/>
                <w:lang w:val="kk-KZ"/>
              </w:rPr>
              <w:t>в национальной школе</w:t>
            </w:r>
            <w:r w:rsidRPr="00EE2ED7">
              <w:rPr>
                <w:rFonts w:ascii="Times New Roman" w:hAnsi="Times New Roman"/>
                <w:sz w:val="28"/>
                <w:szCs w:val="28"/>
                <w:lang w:val="kk-KZ"/>
              </w:rPr>
              <w:t xml:space="preserve"> осуществлять с примене</w:t>
            </w:r>
            <w:r>
              <w:rPr>
                <w:rFonts w:ascii="Times New Roman" w:hAnsi="Times New Roman"/>
                <w:sz w:val="28"/>
                <w:szCs w:val="28"/>
                <w:lang w:val="kk-KZ"/>
              </w:rPr>
              <w:t xml:space="preserve">нием модели </w:t>
            </w:r>
            <w:r w:rsidRPr="00EE2ED7">
              <w:rPr>
                <w:rFonts w:ascii="Times New Roman" w:hAnsi="Times New Roman"/>
                <w:sz w:val="28"/>
                <w:szCs w:val="28"/>
                <w:lang w:val="kk-KZ"/>
              </w:rPr>
              <w:t>, которая включает в себя:</w:t>
            </w:r>
          </w:p>
          <w:p w:rsidR="007C11BC" w:rsidRPr="00EE2ED7" w:rsidRDefault="007C11BC" w:rsidP="007C11BC">
            <w:pPr>
              <w:spacing w:after="0" w:line="240" w:lineRule="auto"/>
              <w:ind w:firstLine="720"/>
              <w:jc w:val="both"/>
              <w:rPr>
                <w:rFonts w:ascii="Times New Roman" w:hAnsi="Times New Roman"/>
                <w:sz w:val="28"/>
                <w:szCs w:val="28"/>
                <w:lang w:val="kk-KZ"/>
              </w:rPr>
            </w:pPr>
            <w:r w:rsidRPr="00EE2ED7">
              <w:rPr>
                <w:rFonts w:ascii="Times New Roman" w:hAnsi="Times New Roman"/>
                <w:sz w:val="28"/>
                <w:szCs w:val="28"/>
                <w:lang w:val="kk-KZ"/>
              </w:rPr>
              <w:t>- овлад</w:t>
            </w:r>
            <w:r>
              <w:rPr>
                <w:rFonts w:ascii="Times New Roman" w:hAnsi="Times New Roman"/>
                <w:sz w:val="28"/>
                <w:szCs w:val="28"/>
                <w:lang w:val="kk-KZ"/>
              </w:rPr>
              <w:t>ение языковыми  знаниями (умение ориен</w:t>
            </w:r>
            <w:r w:rsidRPr="00EE2ED7">
              <w:rPr>
                <w:rFonts w:ascii="Times New Roman" w:hAnsi="Times New Roman"/>
                <w:sz w:val="28"/>
                <w:szCs w:val="28"/>
                <w:lang w:val="kk-KZ"/>
              </w:rPr>
              <w:t>тироваться в грамматических структур</w:t>
            </w:r>
            <w:r>
              <w:rPr>
                <w:rFonts w:ascii="Times New Roman" w:hAnsi="Times New Roman"/>
                <w:sz w:val="28"/>
                <w:szCs w:val="28"/>
                <w:lang w:val="kk-KZ"/>
              </w:rPr>
              <w:t>ах; лексических единицах профес</w:t>
            </w:r>
            <w:r w:rsidRPr="00EE2ED7">
              <w:rPr>
                <w:rFonts w:ascii="Times New Roman" w:hAnsi="Times New Roman"/>
                <w:sz w:val="28"/>
                <w:szCs w:val="28"/>
                <w:lang w:val="kk-KZ"/>
              </w:rPr>
              <w:t>сиональной направленности);</w:t>
            </w:r>
          </w:p>
          <w:p w:rsidR="007C11BC" w:rsidRPr="00EE2ED7" w:rsidRDefault="007C11BC" w:rsidP="007C11BC">
            <w:pPr>
              <w:spacing w:after="0" w:line="240" w:lineRule="auto"/>
              <w:ind w:firstLine="720"/>
              <w:jc w:val="both"/>
              <w:rPr>
                <w:rFonts w:ascii="Times New Roman" w:hAnsi="Times New Roman"/>
                <w:sz w:val="28"/>
                <w:szCs w:val="28"/>
                <w:lang w:val="kk-KZ"/>
              </w:rPr>
            </w:pPr>
            <w:r w:rsidRPr="00EE2ED7">
              <w:rPr>
                <w:rFonts w:ascii="Times New Roman" w:hAnsi="Times New Roman"/>
                <w:sz w:val="28"/>
                <w:szCs w:val="28"/>
                <w:lang w:val="kk-KZ"/>
              </w:rPr>
              <w:t>- овладение понятиями русской культуры через языковые символы;</w:t>
            </w:r>
          </w:p>
          <w:p w:rsidR="007C11BC" w:rsidRDefault="007C11BC" w:rsidP="007C11BC">
            <w:pPr>
              <w:spacing w:after="0" w:line="240" w:lineRule="auto"/>
              <w:ind w:firstLine="720"/>
              <w:jc w:val="both"/>
              <w:rPr>
                <w:rFonts w:ascii="Times New Roman" w:hAnsi="Times New Roman"/>
                <w:sz w:val="28"/>
                <w:szCs w:val="28"/>
                <w:lang w:val="kk-KZ"/>
              </w:rPr>
            </w:pPr>
            <w:r w:rsidRPr="00EE2ED7">
              <w:rPr>
                <w:rFonts w:ascii="Times New Roman" w:hAnsi="Times New Roman"/>
                <w:sz w:val="28"/>
                <w:szCs w:val="28"/>
                <w:lang w:val="kk-KZ"/>
              </w:rPr>
              <w:t>- готовно</w:t>
            </w:r>
            <w:r>
              <w:rPr>
                <w:rFonts w:ascii="Times New Roman" w:hAnsi="Times New Roman"/>
                <w:sz w:val="28"/>
                <w:szCs w:val="28"/>
                <w:lang w:val="kk-KZ"/>
              </w:rPr>
              <w:t xml:space="preserve">сть к речевому </w:t>
            </w:r>
            <w:r w:rsidRPr="00EE2ED7">
              <w:rPr>
                <w:rFonts w:ascii="Times New Roman" w:hAnsi="Times New Roman"/>
                <w:sz w:val="28"/>
                <w:szCs w:val="28"/>
                <w:lang w:val="kk-KZ"/>
              </w:rPr>
              <w:t xml:space="preserve"> общению (владение разными видами</w:t>
            </w:r>
            <w:r>
              <w:rPr>
                <w:rFonts w:ascii="Times New Roman" w:hAnsi="Times New Roman"/>
                <w:sz w:val="28"/>
                <w:szCs w:val="28"/>
                <w:lang w:val="kk-KZ"/>
              </w:rPr>
              <w:t xml:space="preserve"> речевой деятельности</w:t>
            </w:r>
            <w:r w:rsidRPr="00EE2ED7">
              <w:rPr>
                <w:rFonts w:ascii="Times New Roman" w:hAnsi="Times New Roman"/>
                <w:sz w:val="28"/>
                <w:szCs w:val="28"/>
                <w:lang w:val="kk-KZ"/>
              </w:rPr>
              <w:t xml:space="preserve">; </w:t>
            </w:r>
          </w:p>
          <w:p w:rsidR="007C11BC" w:rsidRDefault="007C11BC" w:rsidP="007C11BC">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 </w:t>
            </w:r>
            <w:r w:rsidRPr="00EE2ED7">
              <w:rPr>
                <w:rFonts w:ascii="Times New Roman" w:hAnsi="Times New Roman"/>
                <w:sz w:val="28"/>
                <w:szCs w:val="28"/>
                <w:lang w:val="kk-KZ"/>
              </w:rPr>
              <w:t xml:space="preserve">умение реализовать </w:t>
            </w:r>
            <w:r>
              <w:rPr>
                <w:rFonts w:ascii="Times New Roman" w:hAnsi="Times New Roman"/>
                <w:sz w:val="28"/>
                <w:szCs w:val="28"/>
                <w:lang w:val="kk-KZ"/>
              </w:rPr>
              <w:t>коммуникавное намерение различными языковыми</w:t>
            </w:r>
            <w:r w:rsidRPr="00EE2ED7">
              <w:rPr>
                <w:rFonts w:ascii="Times New Roman" w:hAnsi="Times New Roman"/>
                <w:sz w:val="28"/>
                <w:szCs w:val="28"/>
                <w:lang w:val="kk-KZ"/>
              </w:rPr>
              <w:t xml:space="preserve"> средств</w:t>
            </w:r>
            <w:r>
              <w:rPr>
                <w:rFonts w:ascii="Times New Roman" w:hAnsi="Times New Roman"/>
                <w:sz w:val="28"/>
                <w:szCs w:val="28"/>
                <w:lang w:val="kk-KZ"/>
              </w:rPr>
              <w:t xml:space="preserve">ами), </w:t>
            </w:r>
          </w:p>
          <w:p w:rsidR="007C11BC" w:rsidRPr="007C11BC" w:rsidRDefault="007C11BC" w:rsidP="000A40A3">
            <w:pPr>
              <w:spacing w:after="0" w:line="240" w:lineRule="auto"/>
              <w:ind w:firstLine="720"/>
              <w:jc w:val="both"/>
              <w:rPr>
                <w:rFonts w:ascii="Times New Roman" w:hAnsi="Times New Roman"/>
                <w:b/>
                <w:sz w:val="28"/>
                <w:szCs w:val="28"/>
                <w:lang w:val="kk-KZ"/>
              </w:rPr>
            </w:pPr>
            <w:r>
              <w:rPr>
                <w:rFonts w:ascii="Times New Roman" w:hAnsi="Times New Roman"/>
                <w:sz w:val="28"/>
                <w:szCs w:val="28"/>
                <w:lang w:val="kk-KZ"/>
              </w:rPr>
              <w:t>то это позволит системно формировать образ мира, соотнесенный с особенностями национальной русской культуры и национальной психологии.</w:t>
            </w:r>
          </w:p>
        </w:tc>
      </w:tr>
      <w:tr w:rsidR="007C11BC" w:rsidTr="007C11BC">
        <w:tc>
          <w:tcPr>
            <w:tcW w:w="1129" w:type="dxa"/>
          </w:tcPr>
          <w:p w:rsidR="007C11BC" w:rsidRDefault="007C11BC" w:rsidP="007C11BC">
            <w:pPr>
              <w:jc w:val="center"/>
              <w:rPr>
                <w:rFonts w:ascii="Times New Roman" w:hAnsi="Times New Roman"/>
                <w:sz w:val="28"/>
                <w:szCs w:val="28"/>
              </w:rPr>
            </w:pPr>
          </w:p>
          <w:p w:rsidR="007C11BC" w:rsidRDefault="007C11BC" w:rsidP="007C11BC">
            <w:pPr>
              <w:jc w:val="center"/>
              <w:rPr>
                <w:rFonts w:ascii="Times New Roman" w:hAnsi="Times New Roman"/>
                <w:sz w:val="28"/>
                <w:szCs w:val="28"/>
              </w:rPr>
            </w:pPr>
          </w:p>
        </w:tc>
        <w:tc>
          <w:tcPr>
            <w:tcW w:w="7938" w:type="dxa"/>
          </w:tcPr>
          <w:p w:rsidR="007C11BC" w:rsidRPr="00EE2ED7" w:rsidRDefault="007C11BC" w:rsidP="007C11BC">
            <w:pPr>
              <w:spacing w:after="0" w:line="240" w:lineRule="auto"/>
              <w:ind w:firstLine="720"/>
              <w:jc w:val="both"/>
              <w:rPr>
                <w:rFonts w:ascii="Times New Roman" w:hAnsi="Times New Roman"/>
                <w:b/>
                <w:sz w:val="28"/>
                <w:szCs w:val="28"/>
              </w:rPr>
            </w:pPr>
            <w:r w:rsidRPr="00EE2ED7">
              <w:rPr>
                <w:rFonts w:ascii="Times New Roman" w:eastAsia="Calibri" w:hAnsi="Times New Roman"/>
                <w:b/>
                <w:sz w:val="28"/>
                <w:szCs w:val="28"/>
              </w:rPr>
              <w:t>Методы исследования: т</w:t>
            </w:r>
            <w:r w:rsidRPr="00EE2ED7">
              <w:rPr>
                <w:rFonts w:ascii="Times New Roman" w:eastAsia="Calibri" w:hAnsi="Times New Roman"/>
                <w:sz w:val="28"/>
                <w:szCs w:val="28"/>
              </w:rPr>
              <w:t>еоретический анализ обще</w:t>
            </w:r>
            <w:r w:rsidRPr="00EE2ED7">
              <w:rPr>
                <w:rFonts w:ascii="Times New Roman" w:hAnsi="Times New Roman"/>
                <w:sz w:val="28"/>
                <w:szCs w:val="28"/>
              </w:rPr>
              <w:t>й и специальной педагогической и лингвистической</w:t>
            </w:r>
            <w:r w:rsidRPr="00EE2ED7">
              <w:rPr>
                <w:rFonts w:ascii="Times New Roman" w:eastAsia="Calibri" w:hAnsi="Times New Roman"/>
                <w:sz w:val="28"/>
                <w:szCs w:val="28"/>
              </w:rPr>
              <w:t xml:space="preserve"> литературы по проблемеисследов</w:t>
            </w:r>
            <w:r w:rsidR="000A40A3">
              <w:rPr>
                <w:rFonts w:ascii="Times New Roman" w:eastAsia="Calibri" w:hAnsi="Times New Roman"/>
                <w:sz w:val="28"/>
                <w:szCs w:val="28"/>
              </w:rPr>
              <w:t>ания, методы наблюдения, беседа.</w:t>
            </w:r>
          </w:p>
        </w:tc>
      </w:tr>
      <w:tr w:rsidR="007C11BC" w:rsidTr="007C11BC">
        <w:tc>
          <w:tcPr>
            <w:tcW w:w="1129" w:type="dxa"/>
          </w:tcPr>
          <w:p w:rsidR="007C11BC" w:rsidRDefault="007C11BC" w:rsidP="007C11BC">
            <w:pPr>
              <w:jc w:val="center"/>
              <w:rPr>
                <w:rFonts w:ascii="Times New Roman" w:hAnsi="Times New Roman"/>
                <w:sz w:val="28"/>
                <w:szCs w:val="28"/>
              </w:rPr>
            </w:pPr>
          </w:p>
          <w:p w:rsidR="007C11BC" w:rsidRDefault="007C11BC" w:rsidP="007C11BC">
            <w:pPr>
              <w:jc w:val="center"/>
              <w:rPr>
                <w:rFonts w:ascii="Times New Roman" w:hAnsi="Times New Roman"/>
                <w:sz w:val="28"/>
                <w:szCs w:val="28"/>
              </w:rPr>
            </w:pPr>
          </w:p>
          <w:p w:rsidR="007C11BC" w:rsidRDefault="007C11BC" w:rsidP="007C11BC">
            <w:pPr>
              <w:jc w:val="center"/>
              <w:rPr>
                <w:rFonts w:ascii="Times New Roman" w:hAnsi="Times New Roman"/>
                <w:sz w:val="28"/>
                <w:szCs w:val="28"/>
              </w:rPr>
            </w:pPr>
          </w:p>
          <w:p w:rsidR="007C11BC" w:rsidRDefault="007C11BC" w:rsidP="007C11BC">
            <w:pPr>
              <w:jc w:val="center"/>
              <w:rPr>
                <w:rFonts w:ascii="Times New Roman" w:hAnsi="Times New Roman"/>
                <w:sz w:val="28"/>
                <w:szCs w:val="28"/>
              </w:rPr>
            </w:pPr>
          </w:p>
          <w:p w:rsidR="007C11BC" w:rsidRDefault="007C11BC" w:rsidP="007C11BC">
            <w:pPr>
              <w:jc w:val="center"/>
              <w:rPr>
                <w:rFonts w:ascii="Times New Roman" w:hAnsi="Times New Roman"/>
                <w:sz w:val="28"/>
                <w:szCs w:val="28"/>
              </w:rPr>
            </w:pPr>
          </w:p>
          <w:p w:rsidR="007C11BC" w:rsidRDefault="007C11BC" w:rsidP="007C11BC">
            <w:pPr>
              <w:jc w:val="center"/>
              <w:rPr>
                <w:rFonts w:ascii="Times New Roman" w:hAnsi="Times New Roman"/>
                <w:sz w:val="28"/>
                <w:szCs w:val="28"/>
              </w:rPr>
            </w:pPr>
          </w:p>
          <w:p w:rsidR="007C11BC" w:rsidRDefault="007C11BC" w:rsidP="007C11BC">
            <w:pPr>
              <w:jc w:val="center"/>
              <w:rPr>
                <w:rFonts w:ascii="Times New Roman" w:hAnsi="Times New Roman"/>
                <w:sz w:val="28"/>
                <w:szCs w:val="28"/>
              </w:rPr>
            </w:pPr>
          </w:p>
          <w:p w:rsidR="007C11BC" w:rsidRDefault="007C11BC" w:rsidP="007C11BC">
            <w:pPr>
              <w:jc w:val="center"/>
              <w:rPr>
                <w:rFonts w:ascii="Times New Roman" w:hAnsi="Times New Roman"/>
                <w:sz w:val="28"/>
                <w:szCs w:val="28"/>
              </w:rPr>
            </w:pPr>
          </w:p>
          <w:p w:rsidR="007C11BC" w:rsidRDefault="007C11BC" w:rsidP="007C11BC">
            <w:pPr>
              <w:jc w:val="center"/>
              <w:rPr>
                <w:rFonts w:ascii="Times New Roman" w:hAnsi="Times New Roman"/>
                <w:sz w:val="28"/>
                <w:szCs w:val="28"/>
              </w:rPr>
            </w:pPr>
          </w:p>
          <w:p w:rsidR="007C11BC" w:rsidRDefault="007C11BC" w:rsidP="007C11BC">
            <w:pPr>
              <w:jc w:val="center"/>
              <w:rPr>
                <w:rFonts w:ascii="Times New Roman" w:hAnsi="Times New Roman"/>
                <w:sz w:val="28"/>
                <w:szCs w:val="28"/>
              </w:rPr>
            </w:pPr>
          </w:p>
        </w:tc>
        <w:tc>
          <w:tcPr>
            <w:tcW w:w="7938" w:type="dxa"/>
          </w:tcPr>
          <w:p w:rsidR="007C11BC" w:rsidRPr="00EE2ED7" w:rsidRDefault="007C11BC" w:rsidP="007C11BC">
            <w:pPr>
              <w:pStyle w:val="1"/>
              <w:shd w:val="clear" w:color="auto" w:fill="auto"/>
              <w:spacing w:after="0" w:line="240" w:lineRule="auto"/>
              <w:ind w:firstLine="720"/>
              <w:jc w:val="both"/>
              <w:rPr>
                <w:rFonts w:ascii="Times New Roman" w:eastAsia="Calibri" w:hAnsi="Times New Roman" w:cs="Times New Roman"/>
                <w:sz w:val="28"/>
                <w:szCs w:val="28"/>
              </w:rPr>
            </w:pPr>
            <w:r w:rsidRPr="00EE2ED7">
              <w:rPr>
                <w:rFonts w:ascii="Times New Roman" w:eastAsia="Calibri" w:hAnsi="Times New Roman" w:cs="Times New Roman"/>
                <w:sz w:val="28"/>
                <w:szCs w:val="28"/>
              </w:rPr>
              <w:lastRenderedPageBreak/>
              <w:t>В связи с этим на защиту выносятся следующие</w:t>
            </w:r>
            <w:r w:rsidRPr="00EE2ED7">
              <w:rPr>
                <w:rFonts w:ascii="Times New Roman" w:eastAsia="Calibri" w:hAnsi="Times New Roman" w:cs="Times New Roman"/>
                <w:b/>
                <w:sz w:val="28"/>
                <w:szCs w:val="28"/>
              </w:rPr>
              <w:t xml:space="preserve"> положения:</w:t>
            </w:r>
          </w:p>
          <w:p w:rsidR="007C11BC" w:rsidRPr="00751B9F" w:rsidRDefault="007C11BC" w:rsidP="007C11BC">
            <w:pPr>
              <w:pStyle w:val="a7"/>
              <w:numPr>
                <w:ilvl w:val="0"/>
                <w:numId w:val="2"/>
              </w:numPr>
              <w:tabs>
                <w:tab w:val="left" w:pos="360"/>
              </w:tabs>
              <w:spacing w:after="0" w:line="240" w:lineRule="auto"/>
              <w:ind w:left="0" w:firstLine="709"/>
              <w:jc w:val="both"/>
              <w:rPr>
                <w:rFonts w:ascii="Times New Roman" w:hAnsi="Times New Roman"/>
                <w:sz w:val="28"/>
                <w:szCs w:val="28"/>
              </w:rPr>
            </w:pPr>
            <w:r w:rsidRPr="00751B9F">
              <w:rPr>
                <w:rFonts w:ascii="Times New Roman" w:hAnsi="Times New Roman"/>
                <w:sz w:val="28"/>
                <w:szCs w:val="28"/>
              </w:rPr>
              <w:t>Понятие «линг</w:t>
            </w:r>
            <w:r w:rsidR="000A40A3">
              <w:rPr>
                <w:rFonts w:ascii="Times New Roman" w:hAnsi="Times New Roman"/>
                <w:sz w:val="28"/>
                <w:szCs w:val="28"/>
              </w:rPr>
              <w:t xml:space="preserve">вистическая культура» как </w:t>
            </w:r>
            <w:r w:rsidRPr="00751B9F">
              <w:rPr>
                <w:rFonts w:ascii="Times New Roman" w:hAnsi="Times New Roman"/>
                <w:sz w:val="28"/>
                <w:szCs w:val="28"/>
              </w:rPr>
              <w:t xml:space="preserve"> многоуровневое</w:t>
            </w:r>
            <w:r>
              <w:rPr>
                <w:rFonts w:ascii="Times New Roman" w:hAnsi="Times New Roman"/>
                <w:sz w:val="28"/>
                <w:szCs w:val="28"/>
              </w:rPr>
              <w:t xml:space="preserve"> образование, основан</w:t>
            </w:r>
            <w:r w:rsidRPr="00751B9F">
              <w:rPr>
                <w:rFonts w:ascii="Times New Roman" w:hAnsi="Times New Roman"/>
                <w:sz w:val="28"/>
                <w:szCs w:val="28"/>
              </w:rPr>
              <w:t xml:space="preserve">о на сложном механизме порождения восприятия речемыслительного действия и представляет собой способность анализировать культуру, используя носителей изучаемого языка, а также их ментальность через лингвистические и </w:t>
            </w:r>
            <w:r w:rsidRPr="00751B9F">
              <w:rPr>
                <w:rFonts w:ascii="Times New Roman" w:hAnsi="Times New Roman"/>
                <w:sz w:val="28"/>
                <w:szCs w:val="28"/>
              </w:rPr>
              <w:lastRenderedPageBreak/>
              <w:t xml:space="preserve">экстралингвистические факторы, формировать национально-языковую картину изучаемой культуры в процессе усвоения языка. </w:t>
            </w:r>
          </w:p>
          <w:p w:rsidR="007C11BC" w:rsidRPr="00284497" w:rsidRDefault="007C11BC" w:rsidP="007C11BC">
            <w:pPr>
              <w:pStyle w:val="a7"/>
              <w:numPr>
                <w:ilvl w:val="0"/>
                <w:numId w:val="2"/>
              </w:numPr>
              <w:tabs>
                <w:tab w:val="left" w:pos="360"/>
              </w:tabs>
              <w:spacing w:after="0" w:line="240" w:lineRule="auto"/>
              <w:ind w:left="0" w:firstLine="709"/>
              <w:jc w:val="both"/>
              <w:rPr>
                <w:rFonts w:ascii="Times New Roman" w:hAnsi="Times New Roman"/>
                <w:sz w:val="28"/>
                <w:szCs w:val="28"/>
              </w:rPr>
            </w:pPr>
            <w:r w:rsidRPr="00284497">
              <w:rPr>
                <w:rFonts w:ascii="Times New Roman" w:hAnsi="Times New Roman"/>
                <w:sz w:val="28"/>
                <w:szCs w:val="28"/>
              </w:rPr>
              <w:t>Цели и содержание обучения русскому я</w:t>
            </w:r>
            <w:r>
              <w:rPr>
                <w:rFonts w:ascii="Times New Roman" w:hAnsi="Times New Roman"/>
                <w:sz w:val="28"/>
                <w:szCs w:val="28"/>
              </w:rPr>
              <w:t xml:space="preserve">зыку в национальной школе должны </w:t>
            </w:r>
            <w:r w:rsidRPr="00284497">
              <w:rPr>
                <w:rFonts w:ascii="Times New Roman" w:hAnsi="Times New Roman"/>
                <w:sz w:val="28"/>
                <w:szCs w:val="28"/>
              </w:rPr>
              <w:t xml:space="preserve"> быть ориентирован</w:t>
            </w:r>
            <w:r w:rsidR="000A40A3">
              <w:rPr>
                <w:rFonts w:ascii="Times New Roman" w:hAnsi="Times New Roman"/>
                <w:sz w:val="28"/>
                <w:szCs w:val="28"/>
              </w:rPr>
              <w:t>ы</w:t>
            </w:r>
            <w:r w:rsidRPr="00284497">
              <w:rPr>
                <w:rFonts w:ascii="Times New Roman" w:hAnsi="Times New Roman"/>
                <w:sz w:val="28"/>
                <w:szCs w:val="28"/>
              </w:rPr>
              <w:t xml:space="preserve"> на приобретение </w:t>
            </w:r>
            <w:proofErr w:type="spellStart"/>
            <w:r w:rsidRPr="00284497">
              <w:rPr>
                <w:rFonts w:ascii="Times New Roman" w:hAnsi="Times New Roman"/>
                <w:sz w:val="28"/>
                <w:szCs w:val="28"/>
              </w:rPr>
              <w:t>л</w:t>
            </w:r>
            <w:r>
              <w:rPr>
                <w:rFonts w:ascii="Times New Roman" w:hAnsi="Times New Roman"/>
                <w:sz w:val="28"/>
                <w:szCs w:val="28"/>
              </w:rPr>
              <w:t>ингвокультурологических</w:t>
            </w:r>
            <w:proofErr w:type="spellEnd"/>
            <w:r>
              <w:rPr>
                <w:rFonts w:ascii="Times New Roman" w:hAnsi="Times New Roman"/>
                <w:sz w:val="28"/>
                <w:szCs w:val="28"/>
              </w:rPr>
              <w:t xml:space="preserve"> знаний.</w:t>
            </w:r>
          </w:p>
          <w:p w:rsidR="007C11BC" w:rsidRPr="00284497" w:rsidRDefault="007C11BC" w:rsidP="007C11BC">
            <w:pPr>
              <w:pStyle w:val="a7"/>
              <w:numPr>
                <w:ilvl w:val="0"/>
                <w:numId w:val="2"/>
              </w:numPr>
              <w:tabs>
                <w:tab w:val="left" w:pos="360"/>
              </w:tabs>
              <w:spacing w:after="0" w:line="240" w:lineRule="auto"/>
              <w:ind w:left="0" w:firstLine="709"/>
              <w:jc w:val="both"/>
              <w:rPr>
                <w:rFonts w:ascii="Times New Roman" w:hAnsi="Times New Roman"/>
                <w:sz w:val="28"/>
                <w:szCs w:val="28"/>
              </w:rPr>
            </w:pPr>
            <w:r>
              <w:rPr>
                <w:rFonts w:ascii="Times New Roman" w:hAnsi="Times New Roman"/>
                <w:sz w:val="28"/>
                <w:szCs w:val="28"/>
              </w:rPr>
              <w:t>Комплекс педагогических средств</w:t>
            </w:r>
            <w:r w:rsidRPr="00284497">
              <w:rPr>
                <w:rFonts w:ascii="Times New Roman" w:hAnsi="Times New Roman"/>
                <w:sz w:val="28"/>
                <w:szCs w:val="28"/>
              </w:rPr>
              <w:t xml:space="preserve"> обеспечивает успешное формирование лингвистической культуры, включающий в себя учебную игровую деятельность, аудиовизуальные материалы, печатные источники.</w:t>
            </w:r>
          </w:p>
          <w:p w:rsidR="007C11BC" w:rsidRPr="007C11BC" w:rsidRDefault="007C11BC" w:rsidP="00756F61">
            <w:pPr>
              <w:pStyle w:val="a7"/>
              <w:numPr>
                <w:ilvl w:val="0"/>
                <w:numId w:val="2"/>
              </w:numPr>
              <w:tabs>
                <w:tab w:val="left" w:pos="360"/>
              </w:tabs>
              <w:spacing w:after="0" w:line="240" w:lineRule="auto"/>
              <w:ind w:left="0" w:firstLine="709"/>
              <w:jc w:val="both"/>
              <w:rPr>
                <w:rFonts w:ascii="Times New Roman" w:eastAsia="Calibri" w:hAnsi="Times New Roman"/>
                <w:b/>
                <w:sz w:val="28"/>
                <w:szCs w:val="28"/>
                <w:lang w:val="kk-KZ"/>
              </w:rPr>
            </w:pPr>
            <w:r w:rsidRPr="000C7557">
              <w:rPr>
                <w:rFonts w:ascii="Times New Roman" w:hAnsi="Times New Roman"/>
                <w:sz w:val="28"/>
                <w:szCs w:val="28"/>
                <w:lang w:val="kk-KZ"/>
              </w:rPr>
              <w:t>Обучение русскому языку в национальной школе представляет собой процесс, предполагающий  формирование активной и творческо</w:t>
            </w:r>
            <w:r>
              <w:rPr>
                <w:rFonts w:ascii="Times New Roman" w:hAnsi="Times New Roman"/>
                <w:sz w:val="28"/>
                <w:szCs w:val="28"/>
                <w:lang w:val="kk-KZ"/>
              </w:rPr>
              <w:t>й личности.</w:t>
            </w:r>
            <w:r w:rsidRPr="000C7557">
              <w:rPr>
                <w:rFonts w:ascii="Times New Roman" w:hAnsi="Times New Roman"/>
                <w:sz w:val="28"/>
                <w:szCs w:val="28"/>
                <w:lang w:val="kk-KZ"/>
              </w:rPr>
              <w:t xml:space="preserve"> Данный процесс включает в себя не только обучение русскому языку как средству общения, но и формирование многоязычной личности, готовой к межкультурному общению.</w:t>
            </w:r>
          </w:p>
        </w:tc>
      </w:tr>
      <w:tr w:rsidR="007C11BC" w:rsidTr="007C11BC">
        <w:tc>
          <w:tcPr>
            <w:tcW w:w="1129" w:type="dxa"/>
          </w:tcPr>
          <w:p w:rsidR="007C11BC" w:rsidRDefault="007C11BC" w:rsidP="007C11BC">
            <w:pPr>
              <w:jc w:val="center"/>
              <w:rPr>
                <w:rFonts w:ascii="Times New Roman" w:hAnsi="Times New Roman"/>
                <w:sz w:val="28"/>
                <w:szCs w:val="28"/>
              </w:rPr>
            </w:pPr>
          </w:p>
          <w:p w:rsidR="007C11BC" w:rsidRDefault="007C11BC" w:rsidP="007C11BC">
            <w:pPr>
              <w:jc w:val="center"/>
              <w:rPr>
                <w:rFonts w:ascii="Times New Roman" w:hAnsi="Times New Roman"/>
                <w:sz w:val="28"/>
                <w:szCs w:val="28"/>
              </w:rPr>
            </w:pPr>
          </w:p>
          <w:p w:rsidR="007C11BC" w:rsidRDefault="007C11BC" w:rsidP="007C11BC">
            <w:pPr>
              <w:jc w:val="center"/>
              <w:rPr>
                <w:rFonts w:ascii="Times New Roman" w:hAnsi="Times New Roman"/>
                <w:sz w:val="28"/>
                <w:szCs w:val="28"/>
              </w:rPr>
            </w:pPr>
          </w:p>
        </w:tc>
        <w:tc>
          <w:tcPr>
            <w:tcW w:w="7938" w:type="dxa"/>
          </w:tcPr>
          <w:p w:rsidR="007C11BC" w:rsidRPr="00EE2ED7" w:rsidRDefault="007C11BC" w:rsidP="007C11BC">
            <w:pPr>
              <w:spacing w:after="0" w:line="240" w:lineRule="auto"/>
              <w:ind w:firstLine="720"/>
              <w:jc w:val="both"/>
              <w:rPr>
                <w:rFonts w:ascii="Times New Roman" w:hAnsi="Times New Roman"/>
                <w:bCs/>
                <w:sz w:val="28"/>
                <w:szCs w:val="28"/>
              </w:rPr>
            </w:pPr>
            <w:r w:rsidRPr="00EE2ED7">
              <w:rPr>
                <w:rFonts w:ascii="Times New Roman" w:hAnsi="Times New Roman"/>
                <w:bCs/>
                <w:sz w:val="28"/>
                <w:szCs w:val="28"/>
              </w:rPr>
              <w:t xml:space="preserve">Во </w:t>
            </w:r>
            <w:r w:rsidRPr="00EE2ED7">
              <w:rPr>
                <w:rFonts w:ascii="Times New Roman" w:hAnsi="Times New Roman"/>
                <w:b/>
                <w:bCs/>
                <w:sz w:val="28"/>
                <w:szCs w:val="28"/>
              </w:rPr>
              <w:t>введении</w:t>
            </w:r>
            <w:r w:rsidRPr="00EE2ED7">
              <w:rPr>
                <w:rFonts w:ascii="Times New Roman" w:hAnsi="Times New Roman"/>
                <w:bCs/>
                <w:sz w:val="28"/>
                <w:szCs w:val="28"/>
              </w:rPr>
              <w:t xml:space="preserve"> дается общая характеристика работы, обосновывается ее актуальность, проблема, объект и предмет исследования, приводится гипотеза исследования, задачи исследования, его методологическая и теоретическая основа, методы и база исследования, доказывается достоверность и обоснованность полученных результатов, их научная новизна, теоретическая и практическая значимость, описывается структура работы.</w:t>
            </w:r>
          </w:p>
          <w:p w:rsidR="007C11BC" w:rsidRPr="00EE2ED7" w:rsidRDefault="007C11BC" w:rsidP="007C11BC">
            <w:pPr>
              <w:spacing w:after="0" w:line="240" w:lineRule="auto"/>
              <w:ind w:firstLine="708"/>
              <w:contextualSpacing/>
              <w:jc w:val="both"/>
              <w:rPr>
                <w:rFonts w:ascii="Times New Roman" w:hAnsi="Times New Roman"/>
                <w:sz w:val="28"/>
                <w:szCs w:val="28"/>
              </w:rPr>
            </w:pPr>
            <w:r w:rsidRPr="00EE2ED7">
              <w:rPr>
                <w:rFonts w:ascii="Times New Roman" w:hAnsi="Times New Roman"/>
                <w:bCs/>
                <w:sz w:val="28"/>
                <w:szCs w:val="28"/>
              </w:rPr>
              <w:t xml:space="preserve">В первой главе </w:t>
            </w:r>
            <w:r w:rsidRPr="00EE2ED7">
              <w:rPr>
                <w:rFonts w:ascii="Times New Roman" w:hAnsi="Times New Roman"/>
                <w:b/>
                <w:bCs/>
                <w:sz w:val="28"/>
                <w:szCs w:val="28"/>
              </w:rPr>
              <w:t>«</w:t>
            </w:r>
            <w:r w:rsidRPr="00EE2ED7">
              <w:rPr>
                <w:rFonts w:ascii="Times New Roman" w:hAnsi="Times New Roman"/>
                <w:b/>
                <w:sz w:val="28"/>
                <w:szCs w:val="28"/>
              </w:rPr>
              <w:t>Характеристика лингвистической культуры</w:t>
            </w:r>
            <w:r w:rsidRPr="00EE2ED7">
              <w:rPr>
                <w:rFonts w:ascii="Times New Roman" w:hAnsi="Times New Roman"/>
                <w:b/>
                <w:sz w:val="28"/>
                <w:szCs w:val="28"/>
                <w:lang w:val="kk-KZ"/>
              </w:rPr>
              <w:t>»</w:t>
            </w:r>
            <w:r w:rsidRPr="00EE2ED7">
              <w:rPr>
                <w:rFonts w:ascii="Times New Roman" w:hAnsi="Times New Roman"/>
                <w:bCs/>
                <w:sz w:val="28"/>
                <w:szCs w:val="28"/>
              </w:rPr>
              <w:t>дано определение термину «культура», перечислены виды культур; раскрыто понятие «лингвистическая культура»;</w:t>
            </w:r>
            <w:r w:rsidRPr="00E3060E">
              <w:rPr>
                <w:rFonts w:ascii="Times New Roman" w:hAnsi="Times New Roman"/>
                <w:bCs/>
                <w:sz w:val="28"/>
                <w:szCs w:val="28"/>
              </w:rPr>
              <w:t>описаны о</w:t>
            </w:r>
            <w:r w:rsidRPr="00EE2ED7">
              <w:rPr>
                <w:rFonts w:ascii="Times New Roman" w:eastAsiaTheme="minorHAnsi" w:hAnsi="Times New Roman"/>
                <w:sz w:val="28"/>
                <w:szCs w:val="28"/>
                <w:lang w:eastAsia="en-US"/>
              </w:rPr>
              <w:t>собенности процесса формирования лингвистической культуры в учебном дискурсе национальной школы</w:t>
            </w:r>
            <w:r>
              <w:rPr>
                <w:rFonts w:ascii="Times New Roman" w:eastAsiaTheme="minorHAnsi" w:hAnsi="Times New Roman"/>
                <w:sz w:val="28"/>
                <w:szCs w:val="28"/>
                <w:lang w:eastAsia="en-US"/>
              </w:rPr>
              <w:t>.</w:t>
            </w:r>
          </w:p>
          <w:p w:rsidR="007C11BC" w:rsidRPr="00CA61D4" w:rsidRDefault="007C11BC" w:rsidP="007C11BC">
            <w:pPr>
              <w:spacing w:after="0" w:line="240" w:lineRule="auto"/>
              <w:ind w:firstLine="708"/>
              <w:contextualSpacing/>
              <w:jc w:val="both"/>
              <w:rPr>
                <w:rFonts w:ascii="Times New Roman" w:eastAsiaTheme="minorHAnsi" w:hAnsi="Times New Roman"/>
                <w:sz w:val="28"/>
                <w:szCs w:val="28"/>
                <w:lang w:eastAsia="en-US"/>
              </w:rPr>
            </w:pPr>
            <w:r w:rsidRPr="00EE2ED7">
              <w:rPr>
                <w:rFonts w:ascii="Times New Roman" w:hAnsi="Times New Roman"/>
                <w:snapToGrid w:val="0"/>
                <w:sz w:val="28"/>
                <w:szCs w:val="28"/>
              </w:rPr>
              <w:t xml:space="preserve">Во втором разделе </w:t>
            </w:r>
            <w:r w:rsidRPr="00CA61D4">
              <w:rPr>
                <w:rFonts w:ascii="Times New Roman" w:hAnsi="Times New Roman"/>
                <w:b/>
                <w:snapToGrid w:val="0"/>
                <w:sz w:val="28"/>
                <w:szCs w:val="28"/>
              </w:rPr>
              <w:t>«</w:t>
            </w:r>
            <w:r w:rsidRPr="00CA61D4">
              <w:rPr>
                <w:rFonts w:ascii="Times New Roman" w:eastAsiaTheme="minorHAnsi" w:hAnsi="Times New Roman"/>
                <w:b/>
                <w:sz w:val="28"/>
                <w:szCs w:val="28"/>
                <w:lang w:eastAsia="en-US"/>
              </w:rPr>
              <w:t>Характеристика процесса обучения русскому языку в национальной школе Республики Казахстан»</w:t>
            </w:r>
            <w:r w:rsidRPr="00CA61D4">
              <w:rPr>
                <w:rFonts w:ascii="Times New Roman" w:eastAsiaTheme="minorHAnsi" w:hAnsi="Times New Roman"/>
                <w:sz w:val="28"/>
                <w:szCs w:val="28"/>
                <w:lang w:eastAsia="en-US"/>
              </w:rPr>
              <w:t xml:space="preserve">дана характеристика </w:t>
            </w:r>
          </w:p>
          <w:p w:rsidR="007C11BC" w:rsidRPr="00CA61D4" w:rsidRDefault="007C11BC" w:rsidP="007C11BC">
            <w:pPr>
              <w:spacing w:after="0" w:line="240" w:lineRule="auto"/>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с</w:t>
            </w:r>
            <w:r w:rsidRPr="00EE2ED7">
              <w:rPr>
                <w:rFonts w:ascii="Times New Roman" w:eastAsiaTheme="minorHAnsi" w:hAnsi="Times New Roman"/>
                <w:sz w:val="28"/>
                <w:szCs w:val="28"/>
                <w:lang w:eastAsia="en-US"/>
              </w:rPr>
              <w:t>одержани</w:t>
            </w:r>
            <w:r>
              <w:rPr>
                <w:rFonts w:ascii="Times New Roman" w:eastAsiaTheme="minorHAnsi" w:hAnsi="Times New Roman"/>
                <w:sz w:val="28"/>
                <w:szCs w:val="28"/>
                <w:lang w:eastAsia="en-US"/>
              </w:rPr>
              <w:t>ю</w:t>
            </w:r>
            <w:r w:rsidRPr="00EE2ED7">
              <w:rPr>
                <w:rFonts w:ascii="Times New Roman" w:eastAsiaTheme="minorHAnsi" w:hAnsi="Times New Roman"/>
                <w:sz w:val="28"/>
                <w:szCs w:val="28"/>
                <w:lang w:eastAsia="en-US"/>
              </w:rPr>
              <w:t xml:space="preserve"> обучения русскому языку в национальной школе</w:t>
            </w:r>
            <w:r>
              <w:rPr>
                <w:rFonts w:ascii="Times New Roman" w:eastAsiaTheme="minorHAnsi" w:hAnsi="Times New Roman"/>
                <w:sz w:val="28"/>
                <w:szCs w:val="28"/>
                <w:lang w:eastAsia="en-US"/>
              </w:rPr>
              <w:t xml:space="preserve"> Республики Казахстан; перечислены </w:t>
            </w:r>
            <w:r w:rsidRPr="00CA61D4">
              <w:rPr>
                <w:rFonts w:ascii="Times New Roman" w:eastAsiaTheme="minorHAnsi" w:hAnsi="Times New Roman"/>
                <w:sz w:val="28"/>
                <w:szCs w:val="28"/>
                <w:lang w:eastAsia="en-US"/>
              </w:rPr>
              <w:t>методы и приемы обучения русскому языку в национальной школе</w:t>
            </w:r>
            <w:r>
              <w:rPr>
                <w:rFonts w:ascii="Times New Roman" w:eastAsiaTheme="minorHAnsi" w:hAnsi="Times New Roman"/>
                <w:sz w:val="28"/>
                <w:szCs w:val="28"/>
                <w:lang w:eastAsia="en-US"/>
              </w:rPr>
              <w:t>.</w:t>
            </w:r>
          </w:p>
          <w:p w:rsidR="007C11BC" w:rsidRPr="00EE2ED7" w:rsidRDefault="007C11BC" w:rsidP="007C11BC">
            <w:pPr>
              <w:spacing w:after="0" w:line="240" w:lineRule="auto"/>
              <w:contextualSpacing/>
              <w:jc w:val="both"/>
              <w:rPr>
                <w:rFonts w:ascii="Times New Roman" w:eastAsiaTheme="minorHAnsi" w:hAnsi="Times New Roman"/>
                <w:sz w:val="28"/>
                <w:szCs w:val="28"/>
                <w:lang w:eastAsia="en-US"/>
              </w:rPr>
            </w:pPr>
            <w:r>
              <w:rPr>
                <w:rFonts w:ascii="Times New Roman" w:hAnsi="Times New Roman"/>
                <w:snapToGrid w:val="0"/>
                <w:sz w:val="28"/>
                <w:szCs w:val="28"/>
              </w:rPr>
              <w:t xml:space="preserve">         В третьем разделе</w:t>
            </w:r>
            <w:r w:rsidR="004B49EE">
              <w:rPr>
                <w:rFonts w:ascii="Times New Roman" w:hAnsi="Times New Roman"/>
                <w:snapToGrid w:val="0"/>
                <w:sz w:val="28"/>
                <w:szCs w:val="28"/>
                <w:lang w:val="kk-KZ"/>
              </w:rPr>
              <w:t xml:space="preserve"> </w:t>
            </w:r>
            <w:r w:rsidRPr="003E1C78">
              <w:rPr>
                <w:rFonts w:ascii="Times New Roman" w:hAnsi="Times New Roman"/>
                <w:b/>
                <w:snapToGrid w:val="0"/>
                <w:sz w:val="28"/>
                <w:szCs w:val="28"/>
              </w:rPr>
              <w:t>«</w:t>
            </w:r>
            <w:r w:rsidRPr="003E1C78">
              <w:rPr>
                <w:rFonts w:ascii="Times New Roman" w:eastAsiaTheme="minorHAnsi" w:hAnsi="Times New Roman"/>
                <w:b/>
                <w:sz w:val="28"/>
                <w:szCs w:val="28"/>
                <w:lang w:eastAsia="en-US"/>
              </w:rPr>
              <w:t>Методика формирования лингвистической культуры у учащихся национальной школы в процессе обучения русскому языку»</w:t>
            </w:r>
            <w:r>
              <w:rPr>
                <w:rFonts w:ascii="Times New Roman" w:eastAsiaTheme="minorHAnsi" w:hAnsi="Times New Roman"/>
                <w:sz w:val="28"/>
                <w:szCs w:val="28"/>
                <w:lang w:eastAsia="en-US"/>
              </w:rPr>
              <w:t xml:space="preserve">выделены умения, направленные на формирование лингвистической </w:t>
            </w:r>
            <w:r w:rsidRPr="00EE2ED7">
              <w:rPr>
                <w:rFonts w:ascii="Times New Roman" w:eastAsiaTheme="minorHAnsi" w:hAnsi="Times New Roman"/>
                <w:sz w:val="28"/>
                <w:szCs w:val="28"/>
                <w:lang w:eastAsia="en-US"/>
              </w:rPr>
              <w:t>культуры в процессе обучения русскому языку в национальной школе</w:t>
            </w:r>
            <w:r>
              <w:rPr>
                <w:rFonts w:ascii="Times New Roman" w:eastAsiaTheme="minorHAnsi" w:hAnsi="Times New Roman"/>
                <w:sz w:val="28"/>
                <w:szCs w:val="28"/>
                <w:lang w:eastAsia="en-US"/>
              </w:rPr>
              <w:t>; составлен к</w:t>
            </w:r>
            <w:r w:rsidRPr="00EE2ED7">
              <w:rPr>
                <w:rFonts w:ascii="Times New Roman" w:eastAsiaTheme="minorHAnsi" w:hAnsi="Times New Roman"/>
                <w:sz w:val="28"/>
                <w:szCs w:val="28"/>
                <w:lang w:eastAsia="en-US"/>
              </w:rPr>
              <w:t>омплекс заданий, направленный на формирование  лингвистической культуры</w:t>
            </w:r>
            <w:r>
              <w:rPr>
                <w:rFonts w:ascii="Times New Roman" w:eastAsiaTheme="minorHAnsi" w:hAnsi="Times New Roman"/>
                <w:sz w:val="28"/>
                <w:szCs w:val="28"/>
                <w:lang w:eastAsia="en-US"/>
              </w:rPr>
              <w:t>; описано эк</w:t>
            </w:r>
            <w:r w:rsidRPr="00EE2ED7">
              <w:rPr>
                <w:rFonts w:ascii="Times New Roman" w:eastAsiaTheme="minorHAnsi" w:hAnsi="Times New Roman"/>
                <w:sz w:val="28"/>
                <w:szCs w:val="28"/>
                <w:lang w:eastAsia="en-US"/>
              </w:rPr>
              <w:t>спериментальное обучение, направленное на формирование лингвистической культуры  на занятиях по профессиональному русскому языку</w:t>
            </w:r>
            <w:r>
              <w:rPr>
                <w:rFonts w:ascii="Times New Roman" w:eastAsiaTheme="minorHAnsi" w:hAnsi="Times New Roman"/>
                <w:sz w:val="28"/>
                <w:szCs w:val="28"/>
                <w:lang w:eastAsia="en-US"/>
              </w:rPr>
              <w:t xml:space="preserve"> в национальной школе.</w:t>
            </w:r>
          </w:p>
          <w:p w:rsidR="007C11BC" w:rsidRPr="00EE2ED7" w:rsidRDefault="007C11BC" w:rsidP="007C11BC">
            <w:pPr>
              <w:spacing w:after="0" w:line="240" w:lineRule="auto"/>
              <w:ind w:firstLine="720"/>
              <w:jc w:val="both"/>
              <w:rPr>
                <w:rFonts w:ascii="Times New Roman" w:hAnsi="Times New Roman"/>
                <w:snapToGrid w:val="0"/>
                <w:sz w:val="28"/>
                <w:szCs w:val="28"/>
              </w:rPr>
            </w:pPr>
            <w:r w:rsidRPr="00EE2ED7">
              <w:rPr>
                <w:rFonts w:ascii="Times New Roman" w:hAnsi="Times New Roman"/>
                <w:b/>
                <w:sz w:val="28"/>
                <w:szCs w:val="28"/>
              </w:rPr>
              <w:t xml:space="preserve">В заключении </w:t>
            </w:r>
            <w:r w:rsidRPr="00EE2ED7">
              <w:rPr>
                <w:rFonts w:ascii="Times New Roman" w:hAnsi="Times New Roman"/>
                <w:sz w:val="28"/>
                <w:szCs w:val="28"/>
              </w:rPr>
              <w:t>обобщены результаты проведенного исследования, изложены выводы по рез</w:t>
            </w:r>
            <w:r>
              <w:rPr>
                <w:rFonts w:ascii="Times New Roman" w:hAnsi="Times New Roman"/>
                <w:sz w:val="28"/>
                <w:szCs w:val="28"/>
              </w:rPr>
              <w:t xml:space="preserve">ультатам опытно – экспериментальной </w:t>
            </w:r>
            <w:r w:rsidRPr="00EE2ED7">
              <w:rPr>
                <w:rFonts w:ascii="Times New Roman" w:hAnsi="Times New Roman"/>
                <w:sz w:val="28"/>
                <w:szCs w:val="28"/>
              </w:rPr>
              <w:t xml:space="preserve"> работы.</w:t>
            </w:r>
          </w:p>
          <w:p w:rsidR="007C11BC" w:rsidRPr="00EE2ED7" w:rsidRDefault="007C11BC" w:rsidP="007C11BC">
            <w:pPr>
              <w:shd w:val="clear" w:color="auto" w:fill="FFFFFF"/>
              <w:tabs>
                <w:tab w:val="left" w:pos="993"/>
                <w:tab w:val="left" w:pos="1134"/>
                <w:tab w:val="left" w:pos="2552"/>
              </w:tabs>
              <w:snapToGrid w:val="0"/>
              <w:spacing w:after="0" w:line="240" w:lineRule="auto"/>
              <w:ind w:firstLine="720"/>
              <w:jc w:val="both"/>
              <w:rPr>
                <w:rFonts w:ascii="Times New Roman" w:eastAsia="Calibri" w:hAnsi="Times New Roman"/>
                <w:sz w:val="28"/>
                <w:szCs w:val="28"/>
              </w:rPr>
            </w:pPr>
          </w:p>
        </w:tc>
      </w:tr>
      <w:tr w:rsidR="007C11BC" w:rsidTr="007C11BC">
        <w:tc>
          <w:tcPr>
            <w:tcW w:w="1129" w:type="dxa"/>
          </w:tcPr>
          <w:p w:rsidR="007C11BC" w:rsidRDefault="007C11BC" w:rsidP="007C11BC">
            <w:pPr>
              <w:jc w:val="center"/>
              <w:rPr>
                <w:rFonts w:ascii="Times New Roman" w:hAnsi="Times New Roman"/>
                <w:sz w:val="28"/>
                <w:szCs w:val="28"/>
              </w:rPr>
            </w:pPr>
          </w:p>
          <w:p w:rsidR="007C11BC" w:rsidRDefault="007C11BC" w:rsidP="007C11BC">
            <w:pPr>
              <w:jc w:val="center"/>
              <w:rPr>
                <w:rFonts w:ascii="Times New Roman" w:hAnsi="Times New Roman"/>
                <w:sz w:val="28"/>
                <w:szCs w:val="28"/>
              </w:rPr>
            </w:pPr>
          </w:p>
        </w:tc>
        <w:tc>
          <w:tcPr>
            <w:tcW w:w="7938" w:type="dxa"/>
          </w:tcPr>
          <w:p w:rsidR="007C11BC" w:rsidRPr="00756F61" w:rsidRDefault="007C11BC" w:rsidP="007C11BC">
            <w:pPr>
              <w:spacing w:after="0" w:line="240" w:lineRule="auto"/>
              <w:ind w:firstLine="720"/>
              <w:jc w:val="both"/>
              <w:rPr>
                <w:rFonts w:ascii="Times New Roman" w:hAnsi="Times New Roman"/>
                <w:bCs/>
                <w:sz w:val="28"/>
                <w:szCs w:val="28"/>
              </w:rPr>
            </w:pPr>
            <w:r w:rsidRPr="00756F61">
              <w:rPr>
                <w:rFonts w:ascii="Times New Roman" w:hAnsi="Times New Roman"/>
                <w:sz w:val="28"/>
                <w:szCs w:val="28"/>
              </w:rPr>
              <w:t>Культура – понятие многоплановое. Прежде всего культура - это орудие, необходимое для всего человечества: механизм, позволяющий людям справляться с любой ситуацией, в которой они находятся. В этом смысле культура – это сообщаемое знание, которое передается из поколения в поколение, чтобы помочь обществу жить в определенном времени, месте или ситуации.</w:t>
            </w:r>
          </w:p>
        </w:tc>
      </w:tr>
      <w:tr w:rsidR="000A40A3" w:rsidTr="007C11BC">
        <w:tc>
          <w:tcPr>
            <w:tcW w:w="1129" w:type="dxa"/>
          </w:tcPr>
          <w:p w:rsidR="000A40A3" w:rsidRDefault="000A40A3" w:rsidP="007C11BC">
            <w:pPr>
              <w:jc w:val="center"/>
              <w:rPr>
                <w:rFonts w:ascii="Times New Roman" w:hAnsi="Times New Roman"/>
                <w:sz w:val="28"/>
                <w:szCs w:val="28"/>
              </w:rPr>
            </w:pPr>
          </w:p>
          <w:p w:rsidR="000A40A3" w:rsidRDefault="000A40A3" w:rsidP="007C11BC">
            <w:pPr>
              <w:jc w:val="center"/>
              <w:rPr>
                <w:rFonts w:ascii="Times New Roman" w:hAnsi="Times New Roman"/>
                <w:sz w:val="28"/>
                <w:szCs w:val="28"/>
              </w:rPr>
            </w:pPr>
          </w:p>
          <w:p w:rsidR="000A40A3" w:rsidRDefault="000A40A3" w:rsidP="007C11BC">
            <w:pPr>
              <w:jc w:val="center"/>
              <w:rPr>
                <w:rFonts w:ascii="Times New Roman" w:hAnsi="Times New Roman"/>
                <w:sz w:val="28"/>
                <w:szCs w:val="28"/>
              </w:rPr>
            </w:pPr>
          </w:p>
        </w:tc>
        <w:tc>
          <w:tcPr>
            <w:tcW w:w="7938" w:type="dxa"/>
          </w:tcPr>
          <w:p w:rsidR="000A40A3" w:rsidRPr="00756F61" w:rsidRDefault="000A40A3" w:rsidP="000A40A3">
            <w:pPr>
              <w:pStyle w:val="a9"/>
              <w:ind w:firstLine="708"/>
              <w:rPr>
                <w:b w:val="0"/>
              </w:rPr>
            </w:pPr>
            <w:r w:rsidRPr="00756F61">
              <w:rPr>
                <w:b w:val="0"/>
                <w:iCs/>
              </w:rPr>
              <w:t>Видами культуры</w:t>
            </w:r>
            <w:r w:rsidRPr="00756F61">
              <w:rPr>
                <w:rStyle w:val="apple-converted-space"/>
                <w:b w:val="0"/>
                <w:i/>
                <w:iCs/>
              </w:rPr>
              <w:t> </w:t>
            </w:r>
            <w:r w:rsidRPr="00756F61">
              <w:rPr>
                <w:b w:val="0"/>
              </w:rPr>
              <w:t>называются совокупности правил и моделей поведения, являющиеся разновидностями более общей культуры. К основным видам культуры относятся:</w:t>
            </w:r>
          </w:p>
          <w:p w:rsidR="000A40A3" w:rsidRPr="00756F61" w:rsidRDefault="000A40A3" w:rsidP="000A40A3">
            <w:pPr>
              <w:pStyle w:val="a9"/>
              <w:ind w:firstLine="709"/>
              <w:rPr>
                <w:b w:val="0"/>
              </w:rPr>
            </w:pPr>
            <w:r w:rsidRPr="00756F61">
              <w:rPr>
                <w:b w:val="0"/>
              </w:rPr>
              <w:t>а) доминирующая (общенациональная) культура, субкультура и контркультура;</w:t>
            </w:r>
          </w:p>
          <w:p w:rsidR="000A40A3" w:rsidRPr="00756F61" w:rsidRDefault="000A40A3" w:rsidP="000A40A3">
            <w:pPr>
              <w:pStyle w:val="a9"/>
              <w:ind w:firstLine="709"/>
              <w:rPr>
                <w:b w:val="0"/>
              </w:rPr>
            </w:pPr>
            <w:r w:rsidRPr="00756F61">
              <w:rPr>
                <w:b w:val="0"/>
                <w:lang w:val="ru-RU"/>
              </w:rPr>
              <w:t>б</w:t>
            </w:r>
            <w:r w:rsidRPr="00756F61">
              <w:rPr>
                <w:b w:val="0"/>
              </w:rPr>
              <w:t>) сельская и городская культура;</w:t>
            </w:r>
          </w:p>
          <w:p w:rsidR="000A40A3" w:rsidRPr="00756F61" w:rsidRDefault="000A40A3" w:rsidP="000A40A3">
            <w:pPr>
              <w:pStyle w:val="a9"/>
              <w:ind w:firstLine="709"/>
              <w:rPr>
                <w:b w:val="0"/>
              </w:rPr>
            </w:pPr>
            <w:r w:rsidRPr="00756F61">
              <w:rPr>
                <w:b w:val="0"/>
              </w:rPr>
              <w:t>в) обыденная и специализированная культура.</w:t>
            </w:r>
          </w:p>
          <w:p w:rsidR="000A40A3" w:rsidRPr="00756F61" w:rsidRDefault="000A40A3" w:rsidP="007C11BC">
            <w:pPr>
              <w:spacing w:after="0" w:line="240" w:lineRule="auto"/>
              <w:ind w:firstLine="720"/>
              <w:jc w:val="both"/>
              <w:rPr>
                <w:rFonts w:ascii="Times New Roman" w:hAnsi="Times New Roman"/>
                <w:sz w:val="28"/>
                <w:szCs w:val="28"/>
                <w:lang/>
              </w:rPr>
            </w:pPr>
          </w:p>
        </w:tc>
      </w:tr>
      <w:tr w:rsidR="000A40A3" w:rsidTr="007C11BC">
        <w:tc>
          <w:tcPr>
            <w:tcW w:w="1129" w:type="dxa"/>
          </w:tcPr>
          <w:p w:rsidR="000A40A3" w:rsidRDefault="000A40A3" w:rsidP="007C11BC">
            <w:pPr>
              <w:jc w:val="center"/>
              <w:rPr>
                <w:rFonts w:ascii="Times New Roman" w:hAnsi="Times New Roman"/>
                <w:sz w:val="28"/>
                <w:szCs w:val="28"/>
              </w:rPr>
            </w:pPr>
          </w:p>
          <w:p w:rsidR="000A40A3" w:rsidRDefault="000A40A3" w:rsidP="007C11BC">
            <w:pPr>
              <w:jc w:val="center"/>
              <w:rPr>
                <w:rFonts w:ascii="Times New Roman" w:hAnsi="Times New Roman"/>
                <w:sz w:val="28"/>
                <w:szCs w:val="28"/>
              </w:rPr>
            </w:pPr>
          </w:p>
          <w:p w:rsidR="000A40A3" w:rsidRDefault="000A40A3" w:rsidP="007C11BC">
            <w:pPr>
              <w:jc w:val="center"/>
              <w:rPr>
                <w:rFonts w:ascii="Times New Roman" w:hAnsi="Times New Roman"/>
                <w:sz w:val="28"/>
                <w:szCs w:val="28"/>
              </w:rPr>
            </w:pPr>
          </w:p>
        </w:tc>
        <w:tc>
          <w:tcPr>
            <w:tcW w:w="7938" w:type="dxa"/>
          </w:tcPr>
          <w:p w:rsidR="000A40A3" w:rsidRPr="000A6B1C" w:rsidRDefault="000A40A3" w:rsidP="000A40A3">
            <w:pPr>
              <w:pStyle w:val="a9"/>
              <w:ind w:firstLine="708"/>
              <w:rPr>
                <w:b w:val="0"/>
                <w:iCs/>
              </w:rPr>
            </w:pPr>
            <w:r w:rsidRPr="000A6B1C">
              <w:rPr>
                <w:b w:val="0"/>
                <w:lang w:val="ru-RU"/>
              </w:rPr>
              <w:t>В</w:t>
            </w:r>
            <w:r w:rsidRPr="000A6B1C">
              <w:rPr>
                <w:b w:val="0"/>
              </w:rPr>
              <w:t xml:space="preserve">первые термин «лингвистическая культура» употребил Гарольд </w:t>
            </w:r>
            <w:proofErr w:type="spellStart"/>
            <w:r w:rsidRPr="000A6B1C">
              <w:rPr>
                <w:b w:val="0"/>
              </w:rPr>
              <w:t>Шифман</w:t>
            </w:r>
            <w:proofErr w:type="spellEnd"/>
            <w:r w:rsidRPr="000A6B1C">
              <w:rPr>
                <w:b w:val="0"/>
              </w:rPr>
              <w:t xml:space="preserve"> в 1987 году при описании процессов языковой ассимиляции носителями немецкого языка в США.</w:t>
            </w:r>
          </w:p>
        </w:tc>
      </w:tr>
      <w:tr w:rsidR="000A40A3" w:rsidTr="007C11BC">
        <w:tc>
          <w:tcPr>
            <w:tcW w:w="1129" w:type="dxa"/>
          </w:tcPr>
          <w:p w:rsidR="000A40A3" w:rsidRDefault="000A40A3" w:rsidP="007C11BC">
            <w:pPr>
              <w:jc w:val="center"/>
              <w:rPr>
                <w:rFonts w:ascii="Times New Roman" w:hAnsi="Times New Roman"/>
                <w:sz w:val="28"/>
                <w:szCs w:val="28"/>
              </w:rPr>
            </w:pPr>
          </w:p>
          <w:p w:rsidR="000A40A3" w:rsidRDefault="000A40A3" w:rsidP="007C11BC">
            <w:pPr>
              <w:jc w:val="center"/>
              <w:rPr>
                <w:rFonts w:ascii="Times New Roman" w:hAnsi="Times New Roman"/>
                <w:sz w:val="28"/>
                <w:szCs w:val="28"/>
              </w:rPr>
            </w:pPr>
          </w:p>
        </w:tc>
        <w:tc>
          <w:tcPr>
            <w:tcW w:w="7938" w:type="dxa"/>
          </w:tcPr>
          <w:p w:rsidR="000A40A3" w:rsidRPr="000A40A3" w:rsidRDefault="000A40A3" w:rsidP="000A40A3">
            <w:pPr>
              <w:shd w:val="clear" w:color="auto" w:fill="FFFFFF"/>
              <w:spacing w:after="0" w:line="240" w:lineRule="auto"/>
              <w:ind w:firstLine="708"/>
              <w:contextualSpacing/>
              <w:jc w:val="both"/>
              <w:rPr>
                <w:rFonts w:ascii="Times New Roman" w:eastAsiaTheme="minorHAnsi" w:hAnsi="Times New Roman"/>
                <w:sz w:val="28"/>
                <w:szCs w:val="28"/>
                <w:shd w:val="clear" w:color="auto" w:fill="FFFFFF"/>
                <w:lang/>
              </w:rPr>
            </w:pPr>
            <w:r w:rsidRPr="000A40A3">
              <w:rPr>
                <w:rFonts w:ascii="Times New Roman" w:eastAsiaTheme="minorHAnsi" w:hAnsi="Times New Roman"/>
                <w:sz w:val="28"/>
                <w:szCs w:val="28"/>
                <w:shd w:val="clear" w:color="auto" w:fill="FFFFFF"/>
                <w:lang/>
              </w:rPr>
              <w:t xml:space="preserve">Мы понимаем под лингвистической культурой </w:t>
            </w:r>
            <w:r w:rsidRPr="000A40A3">
              <w:rPr>
                <w:rFonts w:ascii="Times New Roman" w:eastAsiaTheme="minorHAnsi" w:hAnsi="Times New Roman"/>
                <w:sz w:val="28"/>
                <w:szCs w:val="28"/>
                <w:shd w:val="clear" w:color="auto" w:fill="FFFFFF"/>
                <w:lang/>
              </w:rPr>
              <w:t>у учащихся</w:t>
            </w:r>
            <w:r w:rsidRPr="000A40A3">
              <w:rPr>
                <w:rFonts w:ascii="Times New Roman" w:eastAsiaTheme="minorHAnsi" w:hAnsi="Times New Roman"/>
                <w:sz w:val="28"/>
                <w:szCs w:val="28"/>
                <w:shd w:val="clear" w:color="auto" w:fill="FFFFFF"/>
                <w:lang/>
              </w:rPr>
              <w:t>, изучающих русский язык</w:t>
            </w:r>
            <w:r w:rsidRPr="000A40A3">
              <w:rPr>
                <w:rFonts w:ascii="Times New Roman" w:eastAsiaTheme="minorHAnsi" w:hAnsi="Times New Roman"/>
                <w:sz w:val="28"/>
                <w:szCs w:val="28"/>
                <w:shd w:val="clear" w:color="auto" w:fill="FFFFFF"/>
                <w:lang/>
              </w:rPr>
              <w:t>,</w:t>
            </w:r>
            <w:r w:rsidRPr="000A40A3">
              <w:rPr>
                <w:rFonts w:ascii="Times New Roman" w:eastAsiaTheme="minorHAnsi" w:hAnsi="Times New Roman"/>
                <w:sz w:val="28"/>
                <w:szCs w:val="28"/>
                <w:shd w:val="clear" w:color="auto" w:fill="FFFFFF"/>
                <w:lang/>
              </w:rPr>
              <w:t xml:space="preserve"> владение теоретическими знаниями по русскому языку (фонетическим строем, лексикой, грамматикой. орфографией), а также русской литературой</w:t>
            </w:r>
            <w:r w:rsidRPr="000A40A3">
              <w:rPr>
                <w:rFonts w:ascii="Times New Roman" w:eastAsiaTheme="minorHAnsi" w:hAnsi="Times New Roman"/>
                <w:sz w:val="28"/>
                <w:szCs w:val="28"/>
                <w:shd w:val="clear" w:color="auto" w:fill="FFFFFF"/>
                <w:lang/>
              </w:rPr>
              <w:t xml:space="preserve"> и культурой</w:t>
            </w:r>
            <w:r w:rsidR="00756F61">
              <w:rPr>
                <w:rFonts w:ascii="Times New Roman" w:eastAsiaTheme="minorHAnsi" w:hAnsi="Times New Roman"/>
                <w:sz w:val="28"/>
                <w:szCs w:val="28"/>
                <w:shd w:val="clear" w:color="auto" w:fill="FFFFFF"/>
                <w:lang/>
              </w:rPr>
              <w:t xml:space="preserve"> в рамках   учебного</w:t>
            </w:r>
            <w:r w:rsidRPr="000A40A3">
              <w:rPr>
                <w:rFonts w:ascii="Times New Roman" w:eastAsiaTheme="minorHAnsi" w:hAnsi="Times New Roman"/>
                <w:sz w:val="28"/>
                <w:szCs w:val="28"/>
                <w:shd w:val="clear" w:color="auto" w:fill="FFFFFF"/>
                <w:lang/>
              </w:rPr>
              <w:t xml:space="preserve"> дискурса</w:t>
            </w:r>
            <w:r w:rsidR="00756F61">
              <w:rPr>
                <w:rFonts w:ascii="Times New Roman" w:eastAsiaTheme="minorHAnsi" w:hAnsi="Times New Roman"/>
                <w:sz w:val="28"/>
                <w:szCs w:val="28"/>
                <w:shd w:val="clear" w:color="auto" w:fill="FFFFFF"/>
                <w:lang/>
              </w:rPr>
              <w:t xml:space="preserve">  национальной школы</w:t>
            </w:r>
            <w:r w:rsidRPr="000A40A3">
              <w:rPr>
                <w:rFonts w:ascii="Times New Roman" w:eastAsiaTheme="minorHAnsi" w:hAnsi="Times New Roman"/>
                <w:sz w:val="28"/>
                <w:szCs w:val="28"/>
                <w:shd w:val="clear" w:color="auto" w:fill="FFFFFF"/>
                <w:lang/>
              </w:rPr>
              <w:t xml:space="preserve">. </w:t>
            </w:r>
          </w:p>
          <w:p w:rsidR="000A40A3" w:rsidRPr="000A40A3" w:rsidRDefault="000A40A3" w:rsidP="000A40A3">
            <w:pPr>
              <w:pStyle w:val="a9"/>
              <w:ind w:firstLine="708"/>
              <w:rPr>
                <w:b w:val="0"/>
              </w:rPr>
            </w:pPr>
          </w:p>
        </w:tc>
      </w:tr>
      <w:tr w:rsidR="00756F61" w:rsidTr="007C11BC">
        <w:tc>
          <w:tcPr>
            <w:tcW w:w="1129" w:type="dxa"/>
          </w:tcPr>
          <w:p w:rsidR="00756F61" w:rsidRDefault="00756F61" w:rsidP="007C11BC">
            <w:pPr>
              <w:jc w:val="center"/>
              <w:rPr>
                <w:rFonts w:ascii="Times New Roman" w:hAnsi="Times New Roman"/>
                <w:sz w:val="28"/>
                <w:szCs w:val="28"/>
              </w:rPr>
            </w:pPr>
          </w:p>
        </w:tc>
        <w:tc>
          <w:tcPr>
            <w:tcW w:w="7938" w:type="dxa"/>
          </w:tcPr>
          <w:p w:rsidR="00756F61" w:rsidRPr="007E6F28" w:rsidRDefault="00756F61" w:rsidP="00756F61">
            <w:pPr>
              <w:spacing w:after="0" w:line="240" w:lineRule="auto"/>
              <w:ind w:firstLine="708"/>
              <w:jc w:val="both"/>
              <w:rPr>
                <w:rFonts w:ascii="Times New Roman" w:hAnsi="Times New Roman"/>
                <w:sz w:val="28"/>
                <w:szCs w:val="28"/>
              </w:rPr>
            </w:pPr>
            <w:r w:rsidRPr="007E6F28">
              <w:rPr>
                <w:rFonts w:ascii="Times New Roman" w:hAnsi="Times New Roman"/>
                <w:sz w:val="28"/>
                <w:szCs w:val="28"/>
              </w:rPr>
              <w:t xml:space="preserve">В школе изучаются обе формы существования русского литературного языка - устная и письменная, поэтому в школьный курс русского языка включены графика, орфография и пунктуация. Знания о них представлены в виде орфографических и пунктуационных понятий, перечня видов орфограмм и названий пунктуационных правил, а также орфографических фактов - отдельных слов, правописание которых следует запомнить. </w:t>
            </w:r>
          </w:p>
          <w:p w:rsidR="00756F61" w:rsidRPr="007E6F28" w:rsidRDefault="00756F61" w:rsidP="00756F61">
            <w:pPr>
              <w:spacing w:after="0" w:line="240" w:lineRule="auto"/>
              <w:ind w:firstLine="708"/>
              <w:jc w:val="both"/>
              <w:rPr>
                <w:rFonts w:ascii="Times New Roman" w:hAnsi="Times New Roman"/>
                <w:sz w:val="28"/>
                <w:szCs w:val="28"/>
              </w:rPr>
            </w:pPr>
            <w:r w:rsidRPr="007E6F28">
              <w:rPr>
                <w:rFonts w:ascii="Times New Roman" w:hAnsi="Times New Roman"/>
                <w:sz w:val="28"/>
                <w:szCs w:val="28"/>
              </w:rPr>
              <w:t xml:space="preserve">Умения и навыки составляют неотъемлемую часть содержания обучения. Они обеспечивают в учебном процессе практическую направленность школьного курса русского языка. Источниками их являются язык, речь и правописание. </w:t>
            </w:r>
          </w:p>
          <w:p w:rsidR="00756F61" w:rsidRPr="000A40A3" w:rsidRDefault="00756F61" w:rsidP="000A40A3">
            <w:pPr>
              <w:shd w:val="clear" w:color="auto" w:fill="FFFFFF"/>
              <w:spacing w:after="0" w:line="240" w:lineRule="auto"/>
              <w:ind w:firstLine="708"/>
              <w:contextualSpacing/>
              <w:jc w:val="both"/>
              <w:rPr>
                <w:rFonts w:ascii="Times New Roman" w:eastAsiaTheme="minorHAnsi" w:hAnsi="Times New Roman"/>
                <w:sz w:val="28"/>
                <w:szCs w:val="28"/>
                <w:shd w:val="clear" w:color="auto" w:fill="FFFFFF"/>
                <w:lang/>
              </w:rPr>
            </w:pPr>
          </w:p>
        </w:tc>
      </w:tr>
      <w:tr w:rsidR="00756F61" w:rsidTr="007C11BC">
        <w:tc>
          <w:tcPr>
            <w:tcW w:w="1129" w:type="dxa"/>
          </w:tcPr>
          <w:p w:rsidR="00756F61" w:rsidRDefault="00756F61" w:rsidP="007C11BC">
            <w:pPr>
              <w:jc w:val="center"/>
              <w:rPr>
                <w:rFonts w:ascii="Times New Roman" w:hAnsi="Times New Roman"/>
                <w:sz w:val="28"/>
                <w:szCs w:val="28"/>
              </w:rPr>
            </w:pPr>
          </w:p>
          <w:p w:rsidR="00756F61" w:rsidRDefault="00756F61" w:rsidP="007C11BC">
            <w:pPr>
              <w:jc w:val="center"/>
              <w:rPr>
                <w:rFonts w:ascii="Times New Roman" w:hAnsi="Times New Roman"/>
                <w:sz w:val="28"/>
                <w:szCs w:val="28"/>
              </w:rPr>
            </w:pPr>
          </w:p>
          <w:p w:rsidR="00756F61" w:rsidRDefault="00756F61" w:rsidP="007C11BC">
            <w:pPr>
              <w:jc w:val="center"/>
              <w:rPr>
                <w:rFonts w:ascii="Times New Roman" w:hAnsi="Times New Roman"/>
                <w:sz w:val="28"/>
                <w:szCs w:val="28"/>
              </w:rPr>
            </w:pPr>
          </w:p>
        </w:tc>
        <w:tc>
          <w:tcPr>
            <w:tcW w:w="7938" w:type="dxa"/>
          </w:tcPr>
          <w:p w:rsidR="00756F61" w:rsidRPr="007E6F28" w:rsidRDefault="00916B8E" w:rsidP="00916B8E">
            <w:pPr>
              <w:spacing w:after="0" w:line="240" w:lineRule="auto"/>
              <w:jc w:val="both"/>
              <w:rPr>
                <w:rFonts w:ascii="Times New Roman" w:hAnsi="Times New Roman"/>
                <w:sz w:val="28"/>
                <w:szCs w:val="28"/>
              </w:rPr>
            </w:pPr>
            <w:r>
              <w:rPr>
                <w:rFonts w:ascii="Times New Roman" w:hAnsi="Times New Roman"/>
                <w:sz w:val="28"/>
                <w:szCs w:val="28"/>
              </w:rPr>
              <w:t>По мнению</w:t>
            </w:r>
            <w:r w:rsidRPr="00B94F0F">
              <w:rPr>
                <w:rFonts w:ascii="Times New Roman" w:hAnsi="Times New Roman"/>
                <w:sz w:val="28"/>
                <w:szCs w:val="28"/>
              </w:rPr>
              <w:t>К.Д.</w:t>
            </w:r>
            <w:r>
              <w:rPr>
                <w:rFonts w:ascii="Times New Roman" w:hAnsi="Times New Roman"/>
                <w:sz w:val="28"/>
                <w:szCs w:val="28"/>
              </w:rPr>
              <w:t xml:space="preserve"> Ушинского, грамматика приводит в сис</w:t>
            </w:r>
            <w:r w:rsidRPr="00B94F0F">
              <w:rPr>
                <w:rFonts w:ascii="Times New Roman" w:hAnsi="Times New Roman"/>
                <w:sz w:val="28"/>
                <w:szCs w:val="28"/>
              </w:rPr>
              <w:t>тему отрывочные язык</w:t>
            </w:r>
            <w:r>
              <w:rPr>
                <w:rFonts w:ascii="Times New Roman" w:hAnsi="Times New Roman"/>
                <w:sz w:val="28"/>
                <w:szCs w:val="28"/>
              </w:rPr>
              <w:t>овые факты  и</w:t>
            </w:r>
            <w:r w:rsidRPr="00B94F0F">
              <w:rPr>
                <w:rFonts w:ascii="Times New Roman" w:hAnsi="Times New Roman"/>
                <w:sz w:val="28"/>
                <w:szCs w:val="28"/>
              </w:rPr>
              <w:t xml:space="preserve"> стимулирует самостоятельность мышления ученика. </w:t>
            </w:r>
            <w:r w:rsidR="00756F61" w:rsidRPr="00B94F0F">
              <w:rPr>
                <w:rFonts w:ascii="Times New Roman" w:hAnsi="Times New Roman"/>
                <w:sz w:val="28"/>
                <w:szCs w:val="28"/>
              </w:rPr>
              <w:t>К.Д. Ушинский, говоря о взаимосвязи интеллектуального и языкового развития, подчеркивал необходимость опре</w:t>
            </w:r>
            <w:r w:rsidR="00756F61">
              <w:rPr>
                <w:rFonts w:ascii="Times New Roman" w:hAnsi="Times New Roman"/>
                <w:sz w:val="28"/>
                <w:szCs w:val="28"/>
              </w:rPr>
              <w:t xml:space="preserve">деленного уровня абстрактного </w:t>
            </w:r>
            <w:r w:rsidR="00756F61" w:rsidRPr="00B94F0F">
              <w:rPr>
                <w:rFonts w:ascii="Times New Roman" w:hAnsi="Times New Roman"/>
                <w:sz w:val="28"/>
                <w:szCs w:val="28"/>
              </w:rPr>
              <w:t xml:space="preserve"> мышления для обучения языку в школе: «Тот, кто хочет развивать способность </w:t>
            </w:r>
            <w:r w:rsidR="00756F61" w:rsidRPr="00B94F0F">
              <w:rPr>
                <w:rFonts w:ascii="Times New Roman" w:hAnsi="Times New Roman"/>
                <w:sz w:val="28"/>
                <w:szCs w:val="28"/>
              </w:rPr>
              <w:lastRenderedPageBreak/>
              <w:t xml:space="preserve">языка в ученике, должен развивать в </w:t>
            </w:r>
            <w:proofErr w:type="gramStart"/>
            <w:r w:rsidR="00756F61" w:rsidRPr="00B94F0F">
              <w:rPr>
                <w:rFonts w:ascii="Times New Roman" w:hAnsi="Times New Roman"/>
                <w:sz w:val="28"/>
                <w:szCs w:val="28"/>
              </w:rPr>
              <w:t>нем</w:t>
            </w:r>
            <w:proofErr w:type="gramEnd"/>
            <w:r w:rsidR="00756F61" w:rsidRPr="00B94F0F">
              <w:rPr>
                <w:rFonts w:ascii="Times New Roman" w:hAnsi="Times New Roman"/>
                <w:sz w:val="28"/>
                <w:szCs w:val="28"/>
              </w:rPr>
              <w:t xml:space="preserve"> прежде всего мыслящую с</w:t>
            </w:r>
            <w:r w:rsidR="00756F61">
              <w:rPr>
                <w:rFonts w:ascii="Times New Roman" w:hAnsi="Times New Roman"/>
                <w:sz w:val="28"/>
                <w:szCs w:val="28"/>
              </w:rPr>
              <w:t>пособность»</w:t>
            </w:r>
            <w:r w:rsidR="00756F61" w:rsidRPr="00B94F0F">
              <w:rPr>
                <w:rFonts w:ascii="Times New Roman" w:hAnsi="Times New Roman"/>
                <w:sz w:val="28"/>
                <w:szCs w:val="28"/>
              </w:rPr>
              <w:t>. Дар слова, по его мнению, главным образом опирается на способность отвлекаться от конкретных представлений и возводить их в общие понятия, различать и комбинировать эти понятия, находить между ними сходные и различающиеся признаки, сливать их в одно общее суждение.</w:t>
            </w:r>
          </w:p>
        </w:tc>
      </w:tr>
      <w:tr w:rsidR="00756F61" w:rsidTr="007C11BC">
        <w:tc>
          <w:tcPr>
            <w:tcW w:w="1129" w:type="dxa"/>
          </w:tcPr>
          <w:p w:rsidR="00756F61" w:rsidRDefault="00756F61" w:rsidP="007C11BC">
            <w:pPr>
              <w:jc w:val="center"/>
              <w:rPr>
                <w:rFonts w:ascii="Times New Roman" w:hAnsi="Times New Roman"/>
                <w:sz w:val="28"/>
                <w:szCs w:val="28"/>
              </w:rPr>
            </w:pPr>
          </w:p>
          <w:p w:rsidR="00756F61" w:rsidRDefault="00756F61" w:rsidP="007C11BC">
            <w:pPr>
              <w:jc w:val="center"/>
              <w:rPr>
                <w:rFonts w:ascii="Times New Roman" w:hAnsi="Times New Roman"/>
                <w:sz w:val="28"/>
                <w:szCs w:val="28"/>
              </w:rPr>
            </w:pPr>
          </w:p>
        </w:tc>
        <w:tc>
          <w:tcPr>
            <w:tcW w:w="7938" w:type="dxa"/>
          </w:tcPr>
          <w:p w:rsidR="00756F61" w:rsidRPr="00B94F0F" w:rsidRDefault="00756F61" w:rsidP="001E56DB">
            <w:pPr>
              <w:spacing w:after="0" w:line="240" w:lineRule="auto"/>
              <w:ind w:firstLine="709"/>
              <w:jc w:val="both"/>
              <w:rPr>
                <w:rFonts w:ascii="Times New Roman" w:hAnsi="Times New Roman"/>
                <w:sz w:val="28"/>
                <w:szCs w:val="28"/>
              </w:rPr>
            </w:pPr>
            <w:r w:rsidRPr="00B94F0F">
              <w:rPr>
                <w:rFonts w:ascii="Times New Roman" w:hAnsi="Times New Roman"/>
                <w:sz w:val="28"/>
                <w:szCs w:val="28"/>
              </w:rPr>
              <w:t xml:space="preserve">Л.В. Щерба высказал мысль, которая останется актуальной во все времена: работа над языком в школе является для ребенка составной частью его культурного развития, цель которого «состоит в освобождении </w:t>
            </w:r>
            <w:r>
              <w:rPr>
                <w:rFonts w:ascii="Times New Roman" w:hAnsi="Times New Roman"/>
                <w:sz w:val="28"/>
                <w:szCs w:val="28"/>
              </w:rPr>
              <w:t>мысли из плена слова»</w:t>
            </w:r>
            <w:r w:rsidRPr="00B94F0F">
              <w:rPr>
                <w:rFonts w:ascii="Times New Roman" w:hAnsi="Times New Roman"/>
                <w:sz w:val="28"/>
                <w:szCs w:val="28"/>
              </w:rPr>
              <w:t>.</w:t>
            </w:r>
            <w:r w:rsidR="001E56DB" w:rsidRPr="00B94F0F">
              <w:rPr>
                <w:rFonts w:ascii="Times New Roman" w:hAnsi="Times New Roman"/>
                <w:sz w:val="28"/>
                <w:szCs w:val="28"/>
              </w:rPr>
              <w:t>Развивающие возможности грамматик</w:t>
            </w:r>
            <w:r w:rsidR="001E56DB">
              <w:rPr>
                <w:rFonts w:ascii="Times New Roman" w:hAnsi="Times New Roman"/>
                <w:sz w:val="28"/>
                <w:szCs w:val="28"/>
              </w:rPr>
              <w:t>и неоднократно отмечал Л.В. Щер</w:t>
            </w:r>
            <w:r w:rsidR="001E56DB" w:rsidRPr="00B94F0F">
              <w:rPr>
                <w:rFonts w:ascii="Times New Roman" w:hAnsi="Times New Roman"/>
                <w:sz w:val="28"/>
                <w:szCs w:val="28"/>
              </w:rPr>
              <w:t>ба. В статьях и речах, обращенных к учит</w:t>
            </w:r>
            <w:r w:rsidR="001E56DB">
              <w:rPr>
                <w:rFonts w:ascii="Times New Roman" w:hAnsi="Times New Roman"/>
                <w:sz w:val="28"/>
                <w:szCs w:val="28"/>
              </w:rPr>
              <w:t>елю - словеснику, Л.В. Щерба на</w:t>
            </w:r>
            <w:r w:rsidR="001E56DB" w:rsidRPr="00B94F0F">
              <w:rPr>
                <w:rFonts w:ascii="Times New Roman" w:hAnsi="Times New Roman"/>
                <w:sz w:val="28"/>
                <w:szCs w:val="28"/>
              </w:rPr>
              <w:t>стойчиво и постоянно рекомендовал вести наблюдения над языком и его формами, так как «здесь открывается большое поприще для ра</w:t>
            </w:r>
            <w:r w:rsidR="001E56DB">
              <w:rPr>
                <w:rFonts w:ascii="Times New Roman" w:hAnsi="Times New Roman"/>
                <w:sz w:val="28"/>
                <w:szCs w:val="28"/>
              </w:rPr>
              <w:t>звития детского ума»</w:t>
            </w:r>
            <w:r w:rsidR="001E56DB" w:rsidRPr="00B94F0F">
              <w:rPr>
                <w:rFonts w:ascii="Times New Roman" w:hAnsi="Times New Roman"/>
                <w:sz w:val="28"/>
                <w:szCs w:val="28"/>
              </w:rPr>
              <w:t>.</w:t>
            </w:r>
          </w:p>
        </w:tc>
      </w:tr>
      <w:tr w:rsidR="00756F61" w:rsidTr="004F4859">
        <w:trPr>
          <w:trHeight w:val="2627"/>
        </w:trPr>
        <w:tc>
          <w:tcPr>
            <w:tcW w:w="1129" w:type="dxa"/>
          </w:tcPr>
          <w:p w:rsidR="00756F61" w:rsidRDefault="00756F61" w:rsidP="007C11BC">
            <w:pPr>
              <w:jc w:val="center"/>
              <w:rPr>
                <w:rFonts w:ascii="Times New Roman" w:hAnsi="Times New Roman"/>
                <w:sz w:val="28"/>
                <w:szCs w:val="28"/>
              </w:rPr>
            </w:pPr>
          </w:p>
          <w:p w:rsidR="00756F61" w:rsidRDefault="00756F61" w:rsidP="007C11BC">
            <w:pPr>
              <w:jc w:val="center"/>
              <w:rPr>
                <w:rFonts w:ascii="Times New Roman" w:hAnsi="Times New Roman"/>
                <w:sz w:val="28"/>
                <w:szCs w:val="28"/>
              </w:rPr>
            </w:pPr>
          </w:p>
          <w:p w:rsidR="00756F61" w:rsidRDefault="00756F61" w:rsidP="007C11BC">
            <w:pPr>
              <w:jc w:val="center"/>
              <w:rPr>
                <w:rFonts w:ascii="Times New Roman" w:hAnsi="Times New Roman"/>
                <w:sz w:val="28"/>
                <w:szCs w:val="28"/>
              </w:rPr>
            </w:pPr>
          </w:p>
        </w:tc>
        <w:tc>
          <w:tcPr>
            <w:tcW w:w="7938" w:type="dxa"/>
          </w:tcPr>
          <w:p w:rsidR="00756F61" w:rsidRPr="00B94F0F" w:rsidRDefault="00756F61" w:rsidP="00756F61">
            <w:pPr>
              <w:spacing w:after="0" w:line="240" w:lineRule="auto"/>
              <w:ind w:firstLine="708"/>
              <w:jc w:val="both"/>
              <w:rPr>
                <w:rFonts w:ascii="Times New Roman" w:hAnsi="Times New Roman"/>
                <w:sz w:val="28"/>
                <w:szCs w:val="28"/>
              </w:rPr>
            </w:pPr>
            <w:r w:rsidRPr="007C1034">
              <w:rPr>
                <w:rFonts w:ascii="Times New Roman" w:hAnsi="Times New Roman"/>
                <w:sz w:val="28"/>
                <w:szCs w:val="28"/>
              </w:rPr>
              <w:t>Рус</w:t>
            </w:r>
            <w:r>
              <w:rPr>
                <w:rFonts w:ascii="Times New Roman" w:hAnsi="Times New Roman"/>
                <w:sz w:val="28"/>
                <w:szCs w:val="28"/>
              </w:rPr>
              <w:t xml:space="preserve">ский язык в условиях   казахстанской </w:t>
            </w:r>
            <w:r w:rsidRPr="007C1034">
              <w:rPr>
                <w:rFonts w:ascii="Times New Roman" w:hAnsi="Times New Roman"/>
                <w:sz w:val="28"/>
                <w:szCs w:val="28"/>
              </w:rPr>
              <w:t xml:space="preserve">национальной школы был и остается не только важным </w:t>
            </w:r>
            <w:r w:rsidRPr="007C1034">
              <w:rPr>
                <w:rFonts w:ascii="Times New Roman" w:hAnsi="Times New Roman"/>
                <w:spacing w:val="-2"/>
                <w:sz w:val="28"/>
                <w:szCs w:val="28"/>
              </w:rPr>
              <w:t xml:space="preserve">учебным предметом, но и языком обучения всем школьным дисциплинам с 5 класса, </w:t>
            </w:r>
            <w:r w:rsidRPr="007C1034">
              <w:rPr>
                <w:rFonts w:ascii="Times New Roman" w:hAnsi="Times New Roman"/>
                <w:sz w:val="28"/>
                <w:szCs w:val="28"/>
              </w:rPr>
              <w:t>средством межнационального общения, языком приобщения к русской и мировой науке и культуре. Такая образовательная функция русского языка предопределяет необходимость интенсивного развития связной русской речи учащихся.</w:t>
            </w:r>
          </w:p>
        </w:tc>
      </w:tr>
      <w:tr w:rsidR="004F4859" w:rsidTr="007C11BC">
        <w:tc>
          <w:tcPr>
            <w:tcW w:w="1129" w:type="dxa"/>
          </w:tcPr>
          <w:p w:rsidR="004F4859" w:rsidRDefault="004F4859" w:rsidP="007C11BC">
            <w:pPr>
              <w:jc w:val="center"/>
              <w:rPr>
                <w:rFonts w:ascii="Times New Roman" w:hAnsi="Times New Roman"/>
                <w:sz w:val="28"/>
                <w:szCs w:val="28"/>
              </w:rPr>
            </w:pPr>
          </w:p>
          <w:p w:rsidR="004F4859" w:rsidRDefault="004F4859" w:rsidP="007C11BC">
            <w:pPr>
              <w:jc w:val="center"/>
              <w:rPr>
                <w:rFonts w:ascii="Times New Roman" w:hAnsi="Times New Roman"/>
                <w:sz w:val="28"/>
                <w:szCs w:val="28"/>
              </w:rPr>
            </w:pPr>
          </w:p>
        </w:tc>
        <w:tc>
          <w:tcPr>
            <w:tcW w:w="7938" w:type="dxa"/>
          </w:tcPr>
          <w:p w:rsidR="004F4859" w:rsidRPr="004F4859" w:rsidRDefault="004F4859" w:rsidP="004F4859">
            <w:pPr>
              <w:spacing w:after="0" w:line="240" w:lineRule="auto"/>
              <w:jc w:val="both"/>
              <w:rPr>
                <w:rFonts w:ascii="Times New Roman" w:hAnsi="Times New Roman"/>
                <w:sz w:val="28"/>
                <w:szCs w:val="28"/>
              </w:rPr>
            </w:pPr>
            <w:r>
              <w:rPr>
                <w:rFonts w:ascii="Times New Roman" w:hAnsi="Times New Roman"/>
                <w:b/>
                <w:bCs/>
                <w:kern w:val="36"/>
                <w:sz w:val="28"/>
                <w:szCs w:val="28"/>
              </w:rPr>
              <w:t>Умения использовать лексику и грамматику в различных ситуациях общения</w:t>
            </w:r>
            <w:r w:rsidRPr="004F4859">
              <w:rPr>
                <w:rFonts w:ascii="Times New Roman" w:hAnsi="Times New Roman"/>
                <w:bCs/>
                <w:kern w:val="36"/>
                <w:sz w:val="28"/>
                <w:szCs w:val="28"/>
              </w:rPr>
              <w:t xml:space="preserve">: </w:t>
            </w:r>
            <w:r w:rsidRPr="004F4859">
              <w:rPr>
                <w:rFonts w:ascii="Times New Roman" w:hAnsi="Times New Roman"/>
                <w:sz w:val="28"/>
                <w:szCs w:val="28"/>
              </w:rPr>
              <w:t>под лексико-грамматической стороной речи в данном контексте понимают словарь и грамматически правильное его использование. Слова – основная лексическая единица, выражающая понятие. В каждом слове можно выделить его значение или заключенный в нем смысл, звуковой состав (звуковое оформление), морфологическую структуру.</w:t>
            </w:r>
          </w:p>
        </w:tc>
      </w:tr>
      <w:tr w:rsidR="004F4859" w:rsidTr="007C11BC">
        <w:tc>
          <w:tcPr>
            <w:tcW w:w="1129" w:type="dxa"/>
          </w:tcPr>
          <w:p w:rsidR="004F4859" w:rsidRDefault="004F4859" w:rsidP="007C11BC">
            <w:pPr>
              <w:jc w:val="center"/>
              <w:rPr>
                <w:rFonts w:ascii="Times New Roman" w:hAnsi="Times New Roman"/>
                <w:sz w:val="28"/>
                <w:szCs w:val="28"/>
              </w:rPr>
            </w:pPr>
          </w:p>
          <w:p w:rsidR="004F4859" w:rsidRDefault="004F4859" w:rsidP="007C11BC">
            <w:pPr>
              <w:jc w:val="center"/>
              <w:rPr>
                <w:rFonts w:ascii="Times New Roman" w:hAnsi="Times New Roman"/>
                <w:sz w:val="28"/>
                <w:szCs w:val="28"/>
              </w:rPr>
            </w:pPr>
          </w:p>
          <w:p w:rsidR="004F4859" w:rsidRDefault="004F4859" w:rsidP="007C11BC">
            <w:pPr>
              <w:jc w:val="center"/>
              <w:rPr>
                <w:rFonts w:ascii="Times New Roman" w:hAnsi="Times New Roman"/>
                <w:sz w:val="28"/>
                <w:szCs w:val="28"/>
              </w:rPr>
            </w:pPr>
          </w:p>
        </w:tc>
        <w:tc>
          <w:tcPr>
            <w:tcW w:w="7938" w:type="dxa"/>
          </w:tcPr>
          <w:p w:rsidR="004F4859" w:rsidRPr="004F4859" w:rsidRDefault="004F4859" w:rsidP="004F4859">
            <w:pPr>
              <w:spacing w:after="0" w:line="240" w:lineRule="auto"/>
              <w:jc w:val="both"/>
              <w:rPr>
                <w:rFonts w:ascii="Times New Roman" w:hAnsi="Times New Roman"/>
                <w:bCs/>
                <w:kern w:val="36"/>
                <w:sz w:val="28"/>
                <w:szCs w:val="28"/>
              </w:rPr>
            </w:pPr>
            <w:r w:rsidRPr="004F4859">
              <w:rPr>
                <w:rFonts w:ascii="Times New Roman" w:hAnsi="Times New Roman"/>
                <w:b/>
                <w:bCs/>
                <w:kern w:val="36"/>
                <w:sz w:val="28"/>
                <w:szCs w:val="28"/>
              </w:rPr>
              <w:t xml:space="preserve">Синтезированные умения: </w:t>
            </w:r>
            <w:r w:rsidRPr="004F4859">
              <w:rPr>
                <w:rFonts w:ascii="Times New Roman" w:hAnsi="Times New Roman"/>
                <w:bCs/>
                <w:kern w:val="36"/>
                <w:sz w:val="28"/>
                <w:szCs w:val="28"/>
              </w:rPr>
              <w:t>умения, овладение которыми свидетельствует об использовании автоматизированных лексико-грамматических навыков в различных учебных ситуациях, направленных на развитие речемыслительной и познавательной деятельности учащихся</w:t>
            </w:r>
          </w:p>
        </w:tc>
      </w:tr>
      <w:tr w:rsidR="004F4859" w:rsidTr="007C11BC">
        <w:tc>
          <w:tcPr>
            <w:tcW w:w="1129" w:type="dxa"/>
          </w:tcPr>
          <w:p w:rsidR="004F4859" w:rsidRDefault="004F4859" w:rsidP="007C11BC">
            <w:pPr>
              <w:jc w:val="center"/>
              <w:rPr>
                <w:rFonts w:ascii="Times New Roman" w:hAnsi="Times New Roman"/>
                <w:sz w:val="28"/>
                <w:szCs w:val="28"/>
              </w:rPr>
            </w:pPr>
          </w:p>
          <w:p w:rsidR="004F4859" w:rsidRDefault="004F4859" w:rsidP="007C11BC">
            <w:pPr>
              <w:jc w:val="center"/>
              <w:rPr>
                <w:rFonts w:ascii="Times New Roman" w:hAnsi="Times New Roman"/>
                <w:sz w:val="28"/>
                <w:szCs w:val="28"/>
              </w:rPr>
            </w:pPr>
          </w:p>
        </w:tc>
        <w:tc>
          <w:tcPr>
            <w:tcW w:w="7938" w:type="dxa"/>
          </w:tcPr>
          <w:p w:rsidR="004F4859" w:rsidRPr="004F4859" w:rsidRDefault="004F4859" w:rsidP="004F4859">
            <w:pPr>
              <w:spacing w:after="0" w:line="240" w:lineRule="auto"/>
              <w:jc w:val="both"/>
              <w:outlineLvl w:val="0"/>
              <w:rPr>
                <w:rFonts w:ascii="Times New Roman" w:hAnsi="Times New Roman"/>
                <w:sz w:val="28"/>
                <w:szCs w:val="28"/>
              </w:rPr>
            </w:pPr>
            <w:r w:rsidRPr="004F4859">
              <w:rPr>
                <w:rFonts w:ascii="Times New Roman" w:hAnsi="Times New Roman"/>
                <w:b/>
                <w:bCs/>
                <w:kern w:val="36"/>
                <w:sz w:val="28"/>
                <w:szCs w:val="28"/>
              </w:rPr>
              <w:t xml:space="preserve">Текстовые умения:  </w:t>
            </w:r>
            <w:r w:rsidRPr="004F4859">
              <w:rPr>
                <w:rFonts w:ascii="Times New Roman" w:hAnsi="Times New Roman"/>
                <w:bCs/>
                <w:kern w:val="36"/>
                <w:sz w:val="28"/>
                <w:szCs w:val="28"/>
              </w:rPr>
              <w:t xml:space="preserve">умения, позволяющие иметь представление о тексте </w:t>
            </w:r>
            <w:r w:rsidRPr="004F4859">
              <w:rPr>
                <w:rFonts w:ascii="Times New Roman" w:hAnsi="Times New Roman"/>
                <w:sz w:val="28"/>
                <w:szCs w:val="28"/>
              </w:rPr>
              <w:t>и основных вида текстов,  дать характеристику их признаков. Умения, овладение которыми свидетельствует о полном понимании текста: нахождение информации; интерпретация текста; рефлексия на его содержание, форму, их оценка. Толкование или интерпретация предполагает извлечение из текста такой информации, которая не сообщается напрямую.  Развитие читательских умений обучающиеся должны продемонстрировать и на экзамене по русскому языку при выполнении</w:t>
            </w:r>
            <w:r w:rsidRPr="004F4859">
              <w:rPr>
                <w:rFonts w:ascii="Georgia" w:hAnsi="Georgia"/>
                <w:sz w:val="28"/>
                <w:szCs w:val="28"/>
              </w:rPr>
              <w:t xml:space="preserve"> задания с развернутым ответом.</w:t>
            </w:r>
          </w:p>
          <w:p w:rsidR="004F4859" w:rsidRDefault="004F4859" w:rsidP="00756F61">
            <w:pPr>
              <w:spacing w:after="0" w:line="240" w:lineRule="auto"/>
              <w:ind w:firstLine="708"/>
              <w:jc w:val="both"/>
              <w:rPr>
                <w:rFonts w:ascii="Times New Roman" w:hAnsi="Times New Roman"/>
                <w:b/>
                <w:bCs/>
                <w:kern w:val="36"/>
                <w:sz w:val="28"/>
                <w:szCs w:val="28"/>
              </w:rPr>
            </w:pPr>
          </w:p>
        </w:tc>
      </w:tr>
      <w:tr w:rsidR="004F4859" w:rsidTr="007C11BC">
        <w:tc>
          <w:tcPr>
            <w:tcW w:w="1129" w:type="dxa"/>
          </w:tcPr>
          <w:p w:rsidR="004F4859" w:rsidRDefault="004F4859" w:rsidP="007C11BC">
            <w:pPr>
              <w:jc w:val="center"/>
              <w:rPr>
                <w:rFonts w:ascii="Times New Roman" w:hAnsi="Times New Roman"/>
                <w:sz w:val="28"/>
                <w:szCs w:val="28"/>
              </w:rPr>
            </w:pPr>
          </w:p>
          <w:p w:rsidR="004F4859" w:rsidRDefault="004F4859" w:rsidP="007C11BC">
            <w:pPr>
              <w:jc w:val="center"/>
              <w:rPr>
                <w:rFonts w:ascii="Times New Roman" w:hAnsi="Times New Roman"/>
                <w:sz w:val="28"/>
                <w:szCs w:val="28"/>
              </w:rPr>
            </w:pPr>
          </w:p>
        </w:tc>
        <w:tc>
          <w:tcPr>
            <w:tcW w:w="7938" w:type="dxa"/>
          </w:tcPr>
          <w:p w:rsidR="004F4859" w:rsidRPr="00FD1B99" w:rsidRDefault="004F4859" w:rsidP="004F4859">
            <w:pPr>
              <w:spacing w:after="0" w:line="240" w:lineRule="auto"/>
              <w:ind w:firstLine="709"/>
              <w:jc w:val="both"/>
              <w:rPr>
                <w:rFonts w:ascii="Times New Roman" w:hAnsi="Times New Roman"/>
                <w:sz w:val="28"/>
                <w:szCs w:val="28"/>
              </w:rPr>
            </w:pPr>
            <w:r w:rsidRPr="00FD1B99">
              <w:rPr>
                <w:rFonts w:ascii="Times New Roman" w:hAnsi="Times New Roman"/>
                <w:sz w:val="28"/>
                <w:szCs w:val="28"/>
              </w:rPr>
              <w:t>С целью проверки нашей гипотезы нами был разработан комплекс заданий, направленный на формирование лингвистической культуры у учащихся национальной школы в пр</w:t>
            </w:r>
            <w:r>
              <w:rPr>
                <w:rFonts w:ascii="Times New Roman" w:hAnsi="Times New Roman"/>
                <w:sz w:val="28"/>
                <w:szCs w:val="28"/>
              </w:rPr>
              <w:t>оцессе обучения русскому языку (см. Приложение Д).</w:t>
            </w:r>
          </w:p>
          <w:p w:rsidR="004F4859" w:rsidRDefault="004F4859" w:rsidP="004F4859">
            <w:pPr>
              <w:spacing w:after="0" w:line="240" w:lineRule="auto"/>
              <w:ind w:firstLine="709"/>
              <w:jc w:val="both"/>
              <w:rPr>
                <w:rFonts w:ascii="Times New Roman" w:hAnsi="Times New Roman"/>
                <w:sz w:val="28"/>
                <w:szCs w:val="28"/>
              </w:rPr>
            </w:pPr>
            <w:r w:rsidRPr="00FD1B99">
              <w:rPr>
                <w:rFonts w:ascii="Times New Roman" w:hAnsi="Times New Roman"/>
                <w:sz w:val="28"/>
                <w:szCs w:val="28"/>
              </w:rPr>
              <w:t>Как было сказано выше, лексика и грамматика русского языка играют важную роль в формировании речевой культуры и коммуникативной компетенции учащихся. На основе календарно-тематического плана по русскому языку для 6 класса нами разработан комплекс заданий, направленный на формирование лингвистической культуры. В комплекс вошли три блока заданий: первый блок представляют  задания, направленные на формирование лексико-грамматических навыков;  во второй блок входят задания, направленные на синтез умений; третий блок состоит из творческих заданий</w:t>
            </w:r>
            <w:r>
              <w:rPr>
                <w:rFonts w:ascii="Times New Roman" w:hAnsi="Times New Roman"/>
                <w:sz w:val="28"/>
                <w:szCs w:val="28"/>
              </w:rPr>
              <w:t>; четвертый блок включает тестовые задания</w:t>
            </w:r>
            <w:r w:rsidRPr="00FD1B99">
              <w:rPr>
                <w:rFonts w:ascii="Times New Roman" w:hAnsi="Times New Roman"/>
                <w:sz w:val="28"/>
                <w:szCs w:val="28"/>
              </w:rPr>
              <w:t>.</w:t>
            </w:r>
          </w:p>
          <w:p w:rsidR="004F4859" w:rsidRPr="00FD1B99" w:rsidRDefault="004F4859" w:rsidP="004F4859">
            <w:pPr>
              <w:spacing w:after="0" w:line="240" w:lineRule="auto"/>
              <w:ind w:firstLine="709"/>
              <w:jc w:val="both"/>
              <w:rPr>
                <w:rFonts w:ascii="Times New Roman" w:hAnsi="Times New Roman"/>
                <w:sz w:val="28"/>
                <w:szCs w:val="28"/>
              </w:rPr>
            </w:pPr>
          </w:p>
          <w:p w:rsidR="004F4859" w:rsidRPr="004F4859" w:rsidRDefault="004F4859" w:rsidP="004F4859">
            <w:pPr>
              <w:spacing w:after="0" w:line="240" w:lineRule="auto"/>
              <w:jc w:val="both"/>
              <w:outlineLvl w:val="0"/>
              <w:rPr>
                <w:rFonts w:ascii="Times New Roman" w:hAnsi="Times New Roman"/>
                <w:b/>
                <w:bCs/>
                <w:kern w:val="36"/>
                <w:sz w:val="28"/>
                <w:szCs w:val="28"/>
              </w:rPr>
            </w:pPr>
          </w:p>
        </w:tc>
      </w:tr>
      <w:tr w:rsidR="001E56DB" w:rsidTr="007C11BC">
        <w:tc>
          <w:tcPr>
            <w:tcW w:w="1129" w:type="dxa"/>
          </w:tcPr>
          <w:p w:rsidR="001E56DB" w:rsidRDefault="001E56DB" w:rsidP="007C11BC">
            <w:pPr>
              <w:jc w:val="center"/>
              <w:rPr>
                <w:rFonts w:ascii="Times New Roman" w:hAnsi="Times New Roman"/>
                <w:sz w:val="28"/>
                <w:szCs w:val="28"/>
              </w:rPr>
            </w:pPr>
          </w:p>
          <w:p w:rsidR="001E56DB" w:rsidRDefault="001E56DB" w:rsidP="007C11BC">
            <w:pPr>
              <w:jc w:val="center"/>
              <w:rPr>
                <w:rFonts w:ascii="Times New Roman" w:hAnsi="Times New Roman"/>
                <w:sz w:val="28"/>
                <w:szCs w:val="28"/>
              </w:rPr>
            </w:pPr>
          </w:p>
        </w:tc>
        <w:tc>
          <w:tcPr>
            <w:tcW w:w="7938" w:type="dxa"/>
          </w:tcPr>
          <w:p w:rsidR="001E56DB" w:rsidRPr="00FD1B99" w:rsidRDefault="001E56DB" w:rsidP="004F4859">
            <w:pPr>
              <w:spacing w:after="0" w:line="240" w:lineRule="auto"/>
              <w:ind w:firstLine="709"/>
              <w:jc w:val="both"/>
              <w:rPr>
                <w:rFonts w:ascii="Times New Roman" w:hAnsi="Times New Roman"/>
                <w:sz w:val="28"/>
                <w:szCs w:val="28"/>
              </w:rPr>
            </w:pPr>
            <w:r w:rsidRPr="004366FA">
              <w:rPr>
                <w:rFonts w:ascii="Times New Roman" w:hAnsi="Times New Roman"/>
                <w:sz w:val="28"/>
                <w:szCs w:val="28"/>
              </w:rPr>
              <w:t xml:space="preserve">Одним их эффективных методов формирования лингвистической культуры учащихся считаются </w:t>
            </w:r>
            <w:r w:rsidRPr="001E56DB">
              <w:rPr>
                <w:rFonts w:ascii="Times New Roman" w:hAnsi="Times New Roman"/>
                <w:b/>
                <w:sz w:val="28"/>
                <w:szCs w:val="28"/>
              </w:rPr>
              <w:t>игровые  ситуации</w:t>
            </w:r>
            <w:r w:rsidRPr="004366FA">
              <w:rPr>
                <w:rFonts w:ascii="Times New Roman" w:hAnsi="Times New Roman"/>
                <w:sz w:val="28"/>
                <w:szCs w:val="28"/>
              </w:rPr>
              <w:t>. Игра не просто развлечение, а особый способ постижения сложных языковых явлений. Игра – это форма познания мира. Благодаря активной и раскрепощенной мыслительной и речевой деятельности у учащихся вырабатываются такие качества личности, как самостоятельность мышления и творческая инициатива. Общение в диалоге-игре максимально приближено к реальным, естественным речевым ситуациям, а это способствует формированию навыков спонтанной устной речи, кроме того, игровые приемы обучения разнообразят формы проведения урока, делают его более занимательным и интересным, поддерживают дух соперничества, который присущ учащимся всех возрастов, активизируют познавательную деятельность.</w:t>
            </w:r>
          </w:p>
        </w:tc>
      </w:tr>
      <w:tr w:rsidR="001E56DB" w:rsidTr="007C11BC">
        <w:tc>
          <w:tcPr>
            <w:tcW w:w="1129" w:type="dxa"/>
          </w:tcPr>
          <w:p w:rsidR="001E56DB" w:rsidRDefault="001E56DB" w:rsidP="007C11BC">
            <w:pPr>
              <w:jc w:val="center"/>
              <w:rPr>
                <w:rFonts w:ascii="Times New Roman" w:hAnsi="Times New Roman"/>
                <w:sz w:val="28"/>
                <w:szCs w:val="28"/>
              </w:rPr>
            </w:pPr>
          </w:p>
          <w:p w:rsidR="001E56DB" w:rsidRDefault="001E56DB" w:rsidP="007C11BC">
            <w:pPr>
              <w:jc w:val="center"/>
              <w:rPr>
                <w:rFonts w:ascii="Times New Roman" w:hAnsi="Times New Roman"/>
                <w:sz w:val="28"/>
                <w:szCs w:val="28"/>
              </w:rPr>
            </w:pPr>
          </w:p>
          <w:p w:rsidR="001E56DB" w:rsidRDefault="001E56DB" w:rsidP="007C11BC">
            <w:pPr>
              <w:jc w:val="center"/>
              <w:rPr>
                <w:rFonts w:ascii="Times New Roman" w:hAnsi="Times New Roman"/>
                <w:sz w:val="28"/>
                <w:szCs w:val="28"/>
              </w:rPr>
            </w:pPr>
          </w:p>
          <w:p w:rsidR="001E56DB" w:rsidRDefault="001E56DB" w:rsidP="007C11BC">
            <w:pPr>
              <w:jc w:val="center"/>
              <w:rPr>
                <w:rFonts w:ascii="Times New Roman" w:hAnsi="Times New Roman"/>
                <w:sz w:val="28"/>
                <w:szCs w:val="28"/>
              </w:rPr>
            </w:pPr>
          </w:p>
          <w:p w:rsidR="001E56DB" w:rsidRDefault="001E56DB" w:rsidP="007C11BC">
            <w:pPr>
              <w:jc w:val="center"/>
              <w:rPr>
                <w:rFonts w:ascii="Times New Roman" w:hAnsi="Times New Roman"/>
                <w:sz w:val="28"/>
                <w:szCs w:val="28"/>
              </w:rPr>
            </w:pPr>
          </w:p>
        </w:tc>
        <w:tc>
          <w:tcPr>
            <w:tcW w:w="7938" w:type="dxa"/>
          </w:tcPr>
          <w:p w:rsidR="001E56DB" w:rsidRPr="004366FA" w:rsidRDefault="001E56DB" w:rsidP="001E56DB">
            <w:pPr>
              <w:spacing w:after="0" w:line="240" w:lineRule="auto"/>
              <w:ind w:firstLine="708"/>
              <w:jc w:val="both"/>
              <w:rPr>
                <w:rFonts w:ascii="Times New Roman" w:hAnsi="Times New Roman"/>
                <w:sz w:val="28"/>
                <w:szCs w:val="28"/>
              </w:rPr>
            </w:pPr>
            <w:r w:rsidRPr="004366FA">
              <w:rPr>
                <w:rFonts w:ascii="Times New Roman" w:hAnsi="Times New Roman"/>
                <w:sz w:val="28"/>
                <w:szCs w:val="28"/>
              </w:rPr>
              <w:t>Обращение на уроке к игре объясняется тем, что её эмоциональность, спонтанность позволяет, во-первых, включить учащихся в занятие неформально, побуждает  к активному участию в уроке; во-вторых, игры - грамматические, лексические, литературные, ролевые способствуют совершенствованию словарного запаса школьников, развитию грамматических, речевых умений и навыков, повышают интерес к предмету.</w:t>
            </w:r>
          </w:p>
          <w:p w:rsidR="001E56DB" w:rsidRPr="004366FA" w:rsidRDefault="001E56DB" w:rsidP="001E56DB">
            <w:pPr>
              <w:spacing w:after="0" w:line="240" w:lineRule="auto"/>
              <w:ind w:firstLine="708"/>
              <w:jc w:val="both"/>
              <w:rPr>
                <w:rFonts w:ascii="Times New Roman" w:hAnsi="Times New Roman"/>
                <w:sz w:val="28"/>
                <w:szCs w:val="28"/>
              </w:rPr>
            </w:pPr>
            <w:r w:rsidRPr="004366FA">
              <w:rPr>
                <w:rFonts w:ascii="Times New Roman" w:hAnsi="Times New Roman"/>
                <w:sz w:val="28"/>
                <w:szCs w:val="28"/>
              </w:rPr>
              <w:t>Например:</w:t>
            </w:r>
          </w:p>
          <w:p w:rsidR="001E56DB" w:rsidRPr="004366FA" w:rsidRDefault="001E56DB" w:rsidP="001E56DB">
            <w:pPr>
              <w:numPr>
                <w:ilvl w:val="0"/>
                <w:numId w:val="4"/>
              </w:numPr>
              <w:tabs>
                <w:tab w:val="num" w:pos="0"/>
              </w:tabs>
              <w:spacing w:after="0" w:line="240" w:lineRule="auto"/>
              <w:ind w:firstLine="349"/>
              <w:contextualSpacing/>
              <w:jc w:val="both"/>
              <w:rPr>
                <w:rFonts w:ascii="Times New Roman" w:hAnsi="Times New Roman"/>
                <w:sz w:val="28"/>
                <w:szCs w:val="28"/>
              </w:rPr>
            </w:pPr>
            <w:r w:rsidRPr="004366FA">
              <w:rPr>
                <w:rFonts w:ascii="Times New Roman" w:hAnsi="Times New Roman"/>
                <w:sz w:val="28"/>
                <w:szCs w:val="28"/>
              </w:rPr>
              <w:t>Игра «Кто лучший редактор?» (исправь речевые ошибки)</w:t>
            </w:r>
          </w:p>
          <w:tbl>
            <w:tblPr>
              <w:tblW w:w="0" w:type="auto"/>
              <w:tblCellSpacing w:w="0" w:type="dxa"/>
              <w:tblCellMar>
                <w:left w:w="0" w:type="dxa"/>
                <w:right w:w="0" w:type="dxa"/>
              </w:tblCellMar>
              <w:tblLook w:val="04A0"/>
            </w:tblPr>
            <w:tblGrid>
              <w:gridCol w:w="6305"/>
            </w:tblGrid>
            <w:tr w:rsidR="001E56DB" w:rsidRPr="004366FA" w:rsidTr="000E795B">
              <w:trPr>
                <w:tblCellSpacing w:w="0" w:type="dxa"/>
              </w:trPr>
              <w:tc>
                <w:tcPr>
                  <w:tcW w:w="0" w:type="auto"/>
                  <w:vAlign w:val="center"/>
                  <w:hideMark/>
                </w:tcPr>
                <w:p w:rsidR="001E56DB" w:rsidRPr="004366FA" w:rsidRDefault="001E56DB" w:rsidP="001E56DB">
                  <w:pPr>
                    <w:numPr>
                      <w:ilvl w:val="0"/>
                      <w:numId w:val="3"/>
                    </w:numPr>
                    <w:spacing w:after="0" w:line="240" w:lineRule="auto"/>
                    <w:jc w:val="both"/>
                    <w:rPr>
                      <w:rFonts w:ascii="Times New Roman" w:hAnsi="Times New Roman"/>
                      <w:sz w:val="28"/>
                      <w:szCs w:val="28"/>
                    </w:rPr>
                  </w:pPr>
                  <w:bookmarkStart w:id="0" w:name="f3813b67cb6e8f0d88678d0e5653b90e4720a706"/>
                  <w:bookmarkStart w:id="1" w:name="0"/>
                  <w:bookmarkEnd w:id="0"/>
                  <w:bookmarkEnd w:id="1"/>
                  <w:r w:rsidRPr="004366FA">
                    <w:rPr>
                      <w:rFonts w:ascii="Times New Roman" w:hAnsi="Times New Roman"/>
                      <w:sz w:val="28"/>
                      <w:szCs w:val="28"/>
                    </w:rPr>
                    <w:t>Мальчику очень понравился рыбий суп.</w:t>
                  </w:r>
                </w:p>
                <w:p w:rsidR="001E56DB" w:rsidRPr="004366FA" w:rsidRDefault="001E56DB" w:rsidP="001E56DB">
                  <w:pPr>
                    <w:numPr>
                      <w:ilvl w:val="0"/>
                      <w:numId w:val="3"/>
                    </w:numPr>
                    <w:spacing w:after="0" w:line="240" w:lineRule="auto"/>
                    <w:jc w:val="both"/>
                    <w:rPr>
                      <w:rFonts w:ascii="Times New Roman" w:hAnsi="Times New Roman"/>
                      <w:sz w:val="28"/>
                      <w:szCs w:val="28"/>
                    </w:rPr>
                  </w:pPr>
                  <w:r w:rsidRPr="001E56DB">
                    <w:rPr>
                      <w:rFonts w:ascii="Times New Roman" w:hAnsi="Times New Roman"/>
                      <w:b/>
                      <w:sz w:val="28"/>
                      <w:szCs w:val="28"/>
                    </w:rPr>
                    <w:t>Гордиться братом</w:t>
                  </w:r>
                  <w:r w:rsidRPr="004366FA">
                    <w:rPr>
                      <w:rFonts w:ascii="Times New Roman" w:hAnsi="Times New Roman"/>
                      <w:sz w:val="28"/>
                      <w:szCs w:val="28"/>
                    </w:rPr>
                    <w:t xml:space="preserve"> или гордиться за брата</w:t>
                  </w:r>
                </w:p>
                <w:p w:rsidR="001E56DB" w:rsidRPr="004366FA" w:rsidRDefault="001E56DB" w:rsidP="001E56DB">
                  <w:pPr>
                    <w:numPr>
                      <w:ilvl w:val="0"/>
                      <w:numId w:val="3"/>
                    </w:numPr>
                    <w:spacing w:after="0" w:line="240" w:lineRule="auto"/>
                    <w:jc w:val="both"/>
                    <w:rPr>
                      <w:rFonts w:ascii="Times New Roman" w:hAnsi="Times New Roman"/>
                      <w:sz w:val="28"/>
                      <w:szCs w:val="28"/>
                    </w:rPr>
                  </w:pPr>
                  <w:r w:rsidRPr="004366FA">
                    <w:rPr>
                      <w:rFonts w:ascii="Times New Roman" w:hAnsi="Times New Roman"/>
                      <w:sz w:val="28"/>
                      <w:szCs w:val="28"/>
                    </w:rPr>
                    <w:t xml:space="preserve">Вернувшись с  работы, мы  сыто пообедали </w:t>
                  </w:r>
                </w:p>
                <w:p w:rsidR="001E56DB" w:rsidRPr="004366FA" w:rsidRDefault="001E56DB" w:rsidP="001E56DB">
                  <w:pPr>
                    <w:numPr>
                      <w:ilvl w:val="0"/>
                      <w:numId w:val="3"/>
                    </w:numPr>
                    <w:spacing w:after="0" w:line="240" w:lineRule="auto"/>
                    <w:jc w:val="both"/>
                    <w:rPr>
                      <w:rFonts w:ascii="Times New Roman" w:hAnsi="Times New Roman"/>
                      <w:sz w:val="28"/>
                      <w:szCs w:val="28"/>
                    </w:rPr>
                  </w:pPr>
                  <w:r w:rsidRPr="004366FA">
                    <w:rPr>
                      <w:rFonts w:ascii="Times New Roman" w:hAnsi="Times New Roman"/>
                      <w:sz w:val="28"/>
                      <w:szCs w:val="28"/>
                    </w:rPr>
                    <w:t>Написать свою автобиографию</w:t>
                  </w:r>
                </w:p>
                <w:p w:rsidR="001E56DB" w:rsidRPr="004366FA" w:rsidRDefault="001E56DB" w:rsidP="001E56DB">
                  <w:pPr>
                    <w:numPr>
                      <w:ilvl w:val="0"/>
                      <w:numId w:val="3"/>
                    </w:numPr>
                    <w:spacing w:after="0" w:line="240" w:lineRule="auto"/>
                    <w:jc w:val="both"/>
                    <w:rPr>
                      <w:rFonts w:ascii="Times New Roman" w:hAnsi="Times New Roman"/>
                      <w:sz w:val="28"/>
                      <w:szCs w:val="28"/>
                    </w:rPr>
                  </w:pPr>
                  <w:r w:rsidRPr="004366FA">
                    <w:rPr>
                      <w:rFonts w:ascii="Times New Roman" w:hAnsi="Times New Roman"/>
                      <w:sz w:val="28"/>
                      <w:szCs w:val="28"/>
                    </w:rPr>
                    <w:lastRenderedPageBreak/>
                    <w:t>Мое геологическое дерево</w:t>
                  </w:r>
                </w:p>
              </w:tc>
            </w:tr>
          </w:tbl>
          <w:p w:rsidR="001E56DB" w:rsidRPr="004366FA" w:rsidRDefault="001E56DB" w:rsidP="004F4859">
            <w:pPr>
              <w:spacing w:after="0" w:line="240" w:lineRule="auto"/>
              <w:ind w:firstLine="709"/>
              <w:jc w:val="both"/>
              <w:rPr>
                <w:rFonts w:ascii="Times New Roman" w:hAnsi="Times New Roman"/>
                <w:sz w:val="28"/>
                <w:szCs w:val="28"/>
              </w:rPr>
            </w:pPr>
          </w:p>
        </w:tc>
      </w:tr>
      <w:tr w:rsidR="001E56DB" w:rsidTr="007C11BC">
        <w:tc>
          <w:tcPr>
            <w:tcW w:w="1129" w:type="dxa"/>
          </w:tcPr>
          <w:p w:rsidR="001E56DB" w:rsidRDefault="001E56DB" w:rsidP="007C11BC">
            <w:pPr>
              <w:jc w:val="center"/>
              <w:rPr>
                <w:rFonts w:ascii="Times New Roman" w:hAnsi="Times New Roman"/>
                <w:sz w:val="28"/>
                <w:szCs w:val="28"/>
              </w:rPr>
            </w:pPr>
          </w:p>
          <w:p w:rsidR="001E56DB" w:rsidRDefault="001E56DB" w:rsidP="007C11BC">
            <w:pPr>
              <w:jc w:val="center"/>
              <w:rPr>
                <w:rFonts w:ascii="Times New Roman" w:hAnsi="Times New Roman"/>
                <w:sz w:val="28"/>
                <w:szCs w:val="28"/>
              </w:rPr>
            </w:pPr>
          </w:p>
          <w:p w:rsidR="001E56DB" w:rsidRDefault="001E56DB" w:rsidP="007C11BC">
            <w:pPr>
              <w:jc w:val="center"/>
              <w:rPr>
                <w:rFonts w:ascii="Times New Roman" w:hAnsi="Times New Roman"/>
                <w:sz w:val="28"/>
                <w:szCs w:val="28"/>
              </w:rPr>
            </w:pPr>
          </w:p>
        </w:tc>
        <w:tc>
          <w:tcPr>
            <w:tcW w:w="7938" w:type="dxa"/>
          </w:tcPr>
          <w:p w:rsidR="001E56DB" w:rsidRPr="00FD1B99" w:rsidRDefault="001E56DB" w:rsidP="001E56DB">
            <w:pPr>
              <w:spacing w:after="0" w:line="240" w:lineRule="auto"/>
              <w:ind w:firstLine="709"/>
              <w:jc w:val="both"/>
              <w:rPr>
                <w:rFonts w:ascii="Times New Roman" w:hAnsi="Times New Roman"/>
                <w:sz w:val="28"/>
                <w:szCs w:val="28"/>
              </w:rPr>
            </w:pPr>
            <w:r w:rsidRPr="00FD1B99">
              <w:rPr>
                <w:rFonts w:ascii="Times New Roman" w:hAnsi="Times New Roman"/>
                <w:sz w:val="28"/>
                <w:szCs w:val="28"/>
              </w:rPr>
              <w:t>С целью проверки нашей гипотезы нами был разработан комплекс заданий, направленный на формирование лингвистической культуры у учащихся национальной школы в пр</w:t>
            </w:r>
            <w:r>
              <w:rPr>
                <w:rFonts w:ascii="Times New Roman" w:hAnsi="Times New Roman"/>
                <w:sz w:val="28"/>
                <w:szCs w:val="28"/>
              </w:rPr>
              <w:t>оцессе обучения русскому языку (см. Приложение Д).</w:t>
            </w:r>
          </w:p>
          <w:p w:rsidR="001E56DB" w:rsidRDefault="001E56DB" w:rsidP="001E56DB">
            <w:pPr>
              <w:spacing w:after="0" w:line="240" w:lineRule="auto"/>
              <w:ind w:firstLine="709"/>
              <w:jc w:val="both"/>
              <w:rPr>
                <w:rFonts w:ascii="Times New Roman" w:hAnsi="Times New Roman"/>
                <w:sz w:val="28"/>
                <w:szCs w:val="28"/>
              </w:rPr>
            </w:pPr>
            <w:r w:rsidRPr="00FD1B99">
              <w:rPr>
                <w:rFonts w:ascii="Times New Roman" w:hAnsi="Times New Roman"/>
                <w:sz w:val="28"/>
                <w:szCs w:val="28"/>
              </w:rPr>
              <w:t>Как было сказано выше, лексика и грамматика русского языка играют важную роль в формировании речевой культуры и коммуникативной компетенции учащихся. На основе календарно-тематического плана по русскому языку для 6 класса нами разработан комплекс заданий, направленный на формирование лингвистической культуры. В комплекс вошли три блока заданий: первый блок представляют  задания, направленные на формирование лексико-грамматических навыков;  во второй блок входят задания, направленные на синтез умений; третий блок состоит из творческих заданий</w:t>
            </w:r>
            <w:r>
              <w:rPr>
                <w:rFonts w:ascii="Times New Roman" w:hAnsi="Times New Roman"/>
                <w:sz w:val="28"/>
                <w:szCs w:val="28"/>
              </w:rPr>
              <w:t>; четвертый блок включает тестовые задания</w:t>
            </w:r>
            <w:r w:rsidRPr="00FD1B99">
              <w:rPr>
                <w:rFonts w:ascii="Times New Roman" w:hAnsi="Times New Roman"/>
                <w:sz w:val="28"/>
                <w:szCs w:val="28"/>
              </w:rPr>
              <w:t>.</w:t>
            </w:r>
          </w:p>
          <w:p w:rsidR="001E56DB" w:rsidRPr="00FD1B99" w:rsidRDefault="001E56DB" w:rsidP="001E56DB">
            <w:pPr>
              <w:spacing w:after="0" w:line="240" w:lineRule="auto"/>
              <w:ind w:firstLine="709"/>
              <w:jc w:val="both"/>
              <w:rPr>
                <w:rFonts w:ascii="Times New Roman" w:hAnsi="Times New Roman"/>
                <w:sz w:val="28"/>
                <w:szCs w:val="28"/>
              </w:rPr>
            </w:pPr>
          </w:p>
          <w:p w:rsidR="001E56DB" w:rsidRPr="004366FA" w:rsidRDefault="001E56DB" w:rsidP="001E56DB">
            <w:pPr>
              <w:spacing w:after="0" w:line="240" w:lineRule="auto"/>
              <w:ind w:firstLine="708"/>
              <w:jc w:val="both"/>
              <w:rPr>
                <w:rFonts w:ascii="Times New Roman" w:hAnsi="Times New Roman"/>
                <w:sz w:val="28"/>
                <w:szCs w:val="28"/>
              </w:rPr>
            </w:pPr>
          </w:p>
        </w:tc>
      </w:tr>
      <w:tr w:rsidR="00F13BF0" w:rsidTr="007C11BC">
        <w:tc>
          <w:tcPr>
            <w:tcW w:w="1129" w:type="dxa"/>
          </w:tcPr>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tc>
        <w:tc>
          <w:tcPr>
            <w:tcW w:w="7938" w:type="dxa"/>
          </w:tcPr>
          <w:p w:rsidR="00F13BF0" w:rsidRDefault="00F13BF0" w:rsidP="00F13BF0">
            <w:pPr>
              <w:spacing w:after="0" w:line="240" w:lineRule="auto"/>
              <w:ind w:firstLine="709"/>
              <w:jc w:val="both"/>
              <w:rPr>
                <w:rFonts w:ascii="Times New Roman" w:hAnsi="Times New Roman"/>
                <w:sz w:val="28"/>
                <w:szCs w:val="28"/>
              </w:rPr>
            </w:pPr>
            <w:r>
              <w:rPr>
                <w:rFonts w:ascii="Times New Roman" w:hAnsi="Times New Roman"/>
                <w:sz w:val="28"/>
                <w:szCs w:val="28"/>
              </w:rPr>
              <w:t>Таблица  2</w:t>
            </w:r>
            <w:r w:rsidRPr="00475814">
              <w:rPr>
                <w:rFonts w:ascii="Times New Roman" w:hAnsi="Times New Roman"/>
                <w:sz w:val="28"/>
                <w:szCs w:val="28"/>
              </w:rPr>
              <w:t xml:space="preserve">. - Результаты выполнения </w:t>
            </w:r>
            <w:r>
              <w:rPr>
                <w:rFonts w:ascii="Times New Roman" w:hAnsi="Times New Roman"/>
                <w:sz w:val="28"/>
                <w:szCs w:val="28"/>
              </w:rPr>
              <w:t xml:space="preserve">входного </w:t>
            </w:r>
            <w:r w:rsidRPr="00475814">
              <w:rPr>
                <w:rFonts w:ascii="Times New Roman" w:hAnsi="Times New Roman"/>
                <w:sz w:val="28"/>
                <w:szCs w:val="28"/>
              </w:rPr>
              <w:t>лексико</w:t>
            </w:r>
            <w:r>
              <w:rPr>
                <w:rFonts w:ascii="Times New Roman" w:hAnsi="Times New Roman"/>
                <w:sz w:val="28"/>
                <w:szCs w:val="28"/>
              </w:rPr>
              <w:t>-грамматического теста контрольной группы 6 - А</w:t>
            </w:r>
          </w:p>
          <w:p w:rsidR="00F13BF0" w:rsidRDefault="00F13BF0" w:rsidP="00F13BF0">
            <w:pPr>
              <w:spacing w:after="0" w:line="240" w:lineRule="auto"/>
              <w:rPr>
                <w:rFonts w:ascii="Times New Roman" w:hAnsi="Times New Roman"/>
                <w:sz w:val="28"/>
                <w:szCs w:val="28"/>
              </w:rPr>
            </w:pPr>
          </w:p>
          <w:tbl>
            <w:tblPr>
              <w:tblW w:w="9102" w:type="dxa"/>
              <w:tblCellMar>
                <w:left w:w="10" w:type="dxa"/>
                <w:right w:w="10" w:type="dxa"/>
              </w:tblCellMar>
              <w:tblLook w:val="04A0"/>
            </w:tblPr>
            <w:tblGrid>
              <w:gridCol w:w="534"/>
              <w:gridCol w:w="4281"/>
              <w:gridCol w:w="4287"/>
            </w:tblGrid>
            <w:tr w:rsidR="00F13BF0" w:rsidRPr="00475814" w:rsidTr="000E795B">
              <w:trPr>
                <w:trHeight w:val="378"/>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b/>
                      <w:sz w:val="24"/>
                      <w:szCs w:val="24"/>
                    </w:rPr>
                  </w:pPr>
                  <w:r w:rsidRPr="00475814">
                    <w:rPr>
                      <w:rFonts w:ascii="Times New Roman" w:eastAsia="Calibri" w:hAnsi="Times New Roman"/>
                      <w:b/>
                      <w:sz w:val="24"/>
                      <w:szCs w:val="24"/>
                    </w:rPr>
                    <w:t>№</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b/>
                      <w:sz w:val="24"/>
                      <w:szCs w:val="24"/>
                    </w:rPr>
                  </w:pPr>
                  <w:r>
                    <w:rPr>
                      <w:rFonts w:ascii="Times New Roman" w:eastAsia="Calibri" w:hAnsi="Times New Roman"/>
                      <w:b/>
                      <w:sz w:val="24"/>
                      <w:szCs w:val="24"/>
                    </w:rPr>
                    <w:t>Список учащихся</w:t>
                  </w:r>
                </w:p>
              </w:tc>
              <w:tc>
                <w:tcPr>
                  <w:tcW w:w="4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b/>
                      <w:sz w:val="24"/>
                      <w:szCs w:val="24"/>
                    </w:rPr>
                  </w:pPr>
                  <w:r w:rsidRPr="00475814">
                    <w:rPr>
                      <w:rFonts w:ascii="Times New Roman" w:eastAsia="Calibri" w:hAnsi="Times New Roman"/>
                      <w:b/>
                      <w:sz w:val="24"/>
                      <w:szCs w:val="24"/>
                    </w:rPr>
                    <w:t>Оценка</w:t>
                  </w:r>
                </w:p>
              </w:tc>
            </w:tr>
            <w:tr w:rsidR="00F13BF0" w:rsidRPr="00475814"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1</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proofErr w:type="spellStart"/>
                  <w:r w:rsidRPr="00475814">
                    <w:rPr>
                      <w:rFonts w:ascii="Times New Roman" w:eastAsia="Calibri" w:hAnsi="Times New Roman"/>
                      <w:sz w:val="24"/>
                      <w:szCs w:val="24"/>
                    </w:rPr>
                    <w:t>АтановНияз</w:t>
                  </w:r>
                  <w:proofErr w:type="spellEnd"/>
                </w:p>
              </w:tc>
              <w:tc>
                <w:tcPr>
                  <w:tcW w:w="4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3</w:t>
                  </w:r>
                </w:p>
              </w:tc>
            </w:tr>
            <w:tr w:rsidR="00F13BF0" w:rsidRPr="00475814"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2</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proofErr w:type="spellStart"/>
                  <w:r w:rsidRPr="00475814">
                    <w:rPr>
                      <w:rFonts w:ascii="Times New Roman" w:eastAsia="Calibri" w:hAnsi="Times New Roman"/>
                      <w:sz w:val="24"/>
                      <w:szCs w:val="24"/>
                    </w:rPr>
                    <w:t>Ашымбеков</w:t>
                  </w:r>
                  <w:proofErr w:type="spellEnd"/>
                  <w:r w:rsidRPr="00475814">
                    <w:rPr>
                      <w:rFonts w:ascii="Times New Roman" w:eastAsia="Calibri" w:hAnsi="Times New Roman"/>
                      <w:sz w:val="24"/>
                      <w:szCs w:val="24"/>
                    </w:rPr>
                    <w:t xml:space="preserve"> Марат</w:t>
                  </w:r>
                </w:p>
              </w:tc>
              <w:tc>
                <w:tcPr>
                  <w:tcW w:w="4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3</w:t>
                  </w:r>
                </w:p>
              </w:tc>
            </w:tr>
            <w:tr w:rsidR="00F13BF0" w:rsidRPr="00475814"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3</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proofErr w:type="spellStart"/>
                  <w:r w:rsidRPr="00475814">
                    <w:rPr>
                      <w:rFonts w:ascii="Times New Roman" w:eastAsia="Calibri" w:hAnsi="Times New Roman"/>
                      <w:sz w:val="24"/>
                      <w:szCs w:val="24"/>
                    </w:rPr>
                    <w:t>БатаеваМархаба</w:t>
                  </w:r>
                  <w:proofErr w:type="spellEnd"/>
                </w:p>
              </w:tc>
              <w:tc>
                <w:tcPr>
                  <w:tcW w:w="4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4</w:t>
                  </w:r>
                </w:p>
              </w:tc>
            </w:tr>
            <w:tr w:rsidR="00F13BF0" w:rsidRPr="00475814"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4</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proofErr w:type="spellStart"/>
                  <w:r w:rsidRPr="00475814">
                    <w:rPr>
                      <w:rFonts w:ascii="Times New Roman" w:eastAsia="Calibri" w:hAnsi="Times New Roman"/>
                      <w:sz w:val="24"/>
                      <w:szCs w:val="24"/>
                    </w:rPr>
                    <w:t>БектаевНияз</w:t>
                  </w:r>
                  <w:proofErr w:type="spellEnd"/>
                </w:p>
              </w:tc>
              <w:tc>
                <w:tcPr>
                  <w:tcW w:w="4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3</w:t>
                  </w:r>
                </w:p>
              </w:tc>
            </w:tr>
            <w:tr w:rsidR="00F13BF0" w:rsidRPr="00475814"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5</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 xml:space="preserve">Бектемиров </w:t>
                  </w:r>
                  <w:proofErr w:type="spellStart"/>
                  <w:r w:rsidRPr="00475814">
                    <w:rPr>
                      <w:rFonts w:ascii="Times New Roman" w:eastAsia="Calibri" w:hAnsi="Times New Roman"/>
                      <w:sz w:val="24"/>
                      <w:szCs w:val="24"/>
                    </w:rPr>
                    <w:t>Даулет</w:t>
                  </w:r>
                  <w:proofErr w:type="spellEnd"/>
                </w:p>
              </w:tc>
              <w:tc>
                <w:tcPr>
                  <w:tcW w:w="4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4</w:t>
                  </w:r>
                </w:p>
              </w:tc>
            </w:tr>
            <w:tr w:rsidR="00F13BF0" w:rsidRPr="00475814"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6</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proofErr w:type="spellStart"/>
                  <w:r w:rsidRPr="00475814">
                    <w:rPr>
                      <w:rFonts w:ascii="Times New Roman" w:eastAsia="Calibri" w:hAnsi="Times New Roman"/>
                      <w:sz w:val="24"/>
                      <w:szCs w:val="24"/>
                    </w:rPr>
                    <w:t>Джанибекова</w:t>
                  </w:r>
                  <w:proofErr w:type="spellEnd"/>
                  <w:r w:rsidRPr="00475814">
                    <w:rPr>
                      <w:rFonts w:ascii="Times New Roman" w:eastAsia="Calibri" w:hAnsi="Times New Roman"/>
                      <w:sz w:val="24"/>
                      <w:szCs w:val="24"/>
                    </w:rPr>
                    <w:t xml:space="preserve"> Сауле</w:t>
                  </w:r>
                </w:p>
              </w:tc>
              <w:tc>
                <w:tcPr>
                  <w:tcW w:w="4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3</w:t>
                  </w:r>
                </w:p>
              </w:tc>
            </w:tr>
            <w:tr w:rsidR="00F13BF0" w:rsidRPr="00475814"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7</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proofErr w:type="spellStart"/>
                  <w:r w:rsidRPr="00475814">
                    <w:rPr>
                      <w:rFonts w:ascii="Times New Roman" w:eastAsia="Calibri" w:hAnsi="Times New Roman"/>
                      <w:sz w:val="24"/>
                      <w:szCs w:val="24"/>
                    </w:rPr>
                    <w:t>ЖумабековНурлан</w:t>
                  </w:r>
                  <w:proofErr w:type="spellEnd"/>
                </w:p>
              </w:tc>
              <w:tc>
                <w:tcPr>
                  <w:tcW w:w="4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4</w:t>
                  </w:r>
                </w:p>
              </w:tc>
            </w:tr>
            <w:tr w:rsidR="00F13BF0" w:rsidRPr="00475814"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8</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proofErr w:type="spellStart"/>
                  <w:r w:rsidRPr="00475814">
                    <w:rPr>
                      <w:rFonts w:ascii="Times New Roman" w:eastAsia="Calibri" w:hAnsi="Times New Roman"/>
                      <w:sz w:val="24"/>
                      <w:szCs w:val="24"/>
                    </w:rPr>
                    <w:t>ЖуламановаУлжан</w:t>
                  </w:r>
                  <w:proofErr w:type="spellEnd"/>
                </w:p>
              </w:tc>
              <w:tc>
                <w:tcPr>
                  <w:tcW w:w="4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3</w:t>
                  </w:r>
                </w:p>
              </w:tc>
            </w:tr>
            <w:tr w:rsidR="00F13BF0" w:rsidRPr="00475814"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9</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proofErr w:type="spellStart"/>
                  <w:r w:rsidRPr="00475814">
                    <w:rPr>
                      <w:rFonts w:ascii="Times New Roman" w:eastAsia="Calibri" w:hAnsi="Times New Roman"/>
                      <w:sz w:val="24"/>
                      <w:szCs w:val="24"/>
                    </w:rPr>
                    <w:t>ИскаковДаурен</w:t>
                  </w:r>
                  <w:proofErr w:type="spellEnd"/>
                </w:p>
              </w:tc>
              <w:tc>
                <w:tcPr>
                  <w:tcW w:w="4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4</w:t>
                  </w:r>
                </w:p>
              </w:tc>
            </w:tr>
            <w:tr w:rsidR="00F13BF0" w:rsidRPr="00475814"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10</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proofErr w:type="spellStart"/>
                  <w:r w:rsidRPr="00475814">
                    <w:rPr>
                      <w:rFonts w:ascii="Times New Roman" w:eastAsia="Calibri" w:hAnsi="Times New Roman"/>
                      <w:sz w:val="24"/>
                      <w:szCs w:val="24"/>
                    </w:rPr>
                    <w:t>КажановаАсулу</w:t>
                  </w:r>
                  <w:proofErr w:type="spellEnd"/>
                </w:p>
              </w:tc>
              <w:tc>
                <w:tcPr>
                  <w:tcW w:w="4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4</w:t>
                  </w:r>
                </w:p>
              </w:tc>
            </w:tr>
            <w:tr w:rsidR="00F13BF0" w:rsidRPr="00475814"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11</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proofErr w:type="spellStart"/>
                  <w:r w:rsidRPr="00475814">
                    <w:rPr>
                      <w:rFonts w:ascii="Times New Roman" w:eastAsia="Calibri" w:hAnsi="Times New Roman"/>
                      <w:sz w:val="24"/>
                      <w:szCs w:val="24"/>
                    </w:rPr>
                    <w:t>КенжебековаНурия</w:t>
                  </w:r>
                  <w:proofErr w:type="spellEnd"/>
                </w:p>
              </w:tc>
              <w:tc>
                <w:tcPr>
                  <w:tcW w:w="4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3</w:t>
                  </w:r>
                </w:p>
              </w:tc>
            </w:tr>
            <w:tr w:rsidR="00F13BF0" w:rsidRPr="00475814"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12</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proofErr w:type="spellStart"/>
                  <w:r w:rsidRPr="00475814">
                    <w:rPr>
                      <w:rFonts w:ascii="Times New Roman" w:eastAsia="Calibri" w:hAnsi="Times New Roman"/>
                      <w:sz w:val="24"/>
                      <w:szCs w:val="24"/>
                    </w:rPr>
                    <w:t>МолдахметоваАйжан</w:t>
                  </w:r>
                  <w:proofErr w:type="spellEnd"/>
                </w:p>
              </w:tc>
              <w:tc>
                <w:tcPr>
                  <w:tcW w:w="4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3</w:t>
                  </w:r>
                </w:p>
              </w:tc>
            </w:tr>
            <w:tr w:rsidR="00F13BF0" w:rsidRPr="00475814"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13</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proofErr w:type="spellStart"/>
                  <w:r w:rsidRPr="00475814">
                    <w:rPr>
                      <w:rFonts w:ascii="Times New Roman" w:eastAsia="Calibri" w:hAnsi="Times New Roman"/>
                      <w:sz w:val="24"/>
                      <w:szCs w:val="24"/>
                    </w:rPr>
                    <w:t>Молдагалиева</w:t>
                  </w:r>
                  <w:proofErr w:type="spellEnd"/>
                  <w:r w:rsidRPr="00475814">
                    <w:rPr>
                      <w:rFonts w:ascii="Times New Roman" w:eastAsia="Calibri" w:hAnsi="Times New Roman"/>
                      <w:sz w:val="24"/>
                      <w:szCs w:val="24"/>
                    </w:rPr>
                    <w:t xml:space="preserve"> Лейла</w:t>
                  </w:r>
                </w:p>
              </w:tc>
              <w:tc>
                <w:tcPr>
                  <w:tcW w:w="4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4</w:t>
                  </w:r>
                </w:p>
              </w:tc>
            </w:tr>
            <w:tr w:rsidR="00F13BF0" w:rsidRPr="00475814"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14</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proofErr w:type="spellStart"/>
                  <w:r w:rsidRPr="00475814">
                    <w:rPr>
                      <w:rFonts w:ascii="Times New Roman" w:eastAsia="Calibri" w:hAnsi="Times New Roman"/>
                      <w:sz w:val="24"/>
                      <w:szCs w:val="24"/>
                    </w:rPr>
                    <w:t>РыспаеваАйя</w:t>
                  </w:r>
                  <w:proofErr w:type="spellEnd"/>
                </w:p>
              </w:tc>
              <w:tc>
                <w:tcPr>
                  <w:tcW w:w="4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3</w:t>
                  </w:r>
                </w:p>
              </w:tc>
            </w:tr>
            <w:tr w:rsidR="00F13BF0" w:rsidRPr="00475814"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15</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proofErr w:type="spellStart"/>
                  <w:r w:rsidRPr="00475814">
                    <w:rPr>
                      <w:rFonts w:ascii="Times New Roman" w:eastAsia="Calibri" w:hAnsi="Times New Roman"/>
                      <w:sz w:val="24"/>
                      <w:szCs w:val="24"/>
                    </w:rPr>
                    <w:t>СатпаевДаулет</w:t>
                  </w:r>
                  <w:proofErr w:type="spellEnd"/>
                </w:p>
              </w:tc>
              <w:tc>
                <w:tcPr>
                  <w:tcW w:w="4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5</w:t>
                  </w:r>
                </w:p>
              </w:tc>
            </w:tr>
            <w:tr w:rsidR="00F13BF0" w:rsidRPr="00475814"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Средний балл</w:t>
                  </w:r>
                </w:p>
              </w:tc>
              <w:tc>
                <w:tcPr>
                  <w:tcW w:w="4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3,5</w:t>
                  </w:r>
                </w:p>
              </w:tc>
            </w:tr>
          </w:tbl>
          <w:p w:rsidR="00F13BF0" w:rsidRPr="00FD1B99" w:rsidRDefault="00F13BF0" w:rsidP="001E56DB">
            <w:pPr>
              <w:spacing w:after="0" w:line="240" w:lineRule="auto"/>
              <w:ind w:firstLine="709"/>
              <w:jc w:val="both"/>
              <w:rPr>
                <w:rFonts w:ascii="Times New Roman" w:hAnsi="Times New Roman"/>
                <w:sz w:val="28"/>
                <w:szCs w:val="28"/>
              </w:rPr>
            </w:pPr>
          </w:p>
        </w:tc>
      </w:tr>
      <w:tr w:rsidR="00F13BF0" w:rsidTr="007C11BC">
        <w:tc>
          <w:tcPr>
            <w:tcW w:w="1129" w:type="dxa"/>
          </w:tcPr>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tc>
        <w:tc>
          <w:tcPr>
            <w:tcW w:w="7938" w:type="dxa"/>
          </w:tcPr>
          <w:p w:rsidR="00F13BF0" w:rsidRDefault="00F13BF0" w:rsidP="00F13BF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Таблица 3. - Результаты выполнения входного лексико-грамматического теста экспериментальной группы 6 – Б</w:t>
            </w:r>
          </w:p>
          <w:p w:rsidR="00F13BF0" w:rsidRDefault="00F13BF0" w:rsidP="00F13BF0">
            <w:pPr>
              <w:spacing w:after="0" w:line="240" w:lineRule="auto"/>
              <w:ind w:firstLine="709"/>
              <w:rPr>
                <w:rFonts w:ascii="Times New Roman" w:hAnsi="Times New Roman"/>
                <w:sz w:val="28"/>
                <w:szCs w:val="28"/>
              </w:rPr>
            </w:pPr>
          </w:p>
          <w:tbl>
            <w:tblPr>
              <w:tblW w:w="9067" w:type="dxa"/>
              <w:tblCellMar>
                <w:left w:w="10" w:type="dxa"/>
                <w:right w:w="10" w:type="dxa"/>
              </w:tblCellMar>
              <w:tblLook w:val="04A0"/>
            </w:tblPr>
            <w:tblGrid>
              <w:gridCol w:w="534"/>
              <w:gridCol w:w="4281"/>
              <w:gridCol w:w="4252"/>
            </w:tblGrid>
            <w:tr w:rsidR="00F13BF0"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b/>
                      <w:sz w:val="24"/>
                      <w:szCs w:val="24"/>
                    </w:rPr>
                  </w:pPr>
                  <w:r w:rsidRPr="00475814">
                    <w:rPr>
                      <w:rFonts w:ascii="Times New Roman" w:eastAsia="Calibri" w:hAnsi="Times New Roman"/>
                      <w:b/>
                      <w:sz w:val="24"/>
                      <w:szCs w:val="24"/>
                    </w:rPr>
                    <w:t>№</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b/>
                      <w:sz w:val="24"/>
                      <w:szCs w:val="24"/>
                    </w:rPr>
                  </w:pPr>
                  <w:r>
                    <w:rPr>
                      <w:rFonts w:ascii="Times New Roman" w:eastAsia="Calibri" w:hAnsi="Times New Roman"/>
                      <w:b/>
                      <w:sz w:val="24"/>
                      <w:szCs w:val="24"/>
                    </w:rPr>
                    <w:t>Список учащихся</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b/>
                      <w:sz w:val="24"/>
                      <w:szCs w:val="24"/>
                    </w:rPr>
                  </w:pPr>
                  <w:r w:rsidRPr="00475814">
                    <w:rPr>
                      <w:rFonts w:ascii="Times New Roman" w:eastAsia="Calibri" w:hAnsi="Times New Roman"/>
                      <w:b/>
                      <w:sz w:val="24"/>
                      <w:szCs w:val="24"/>
                    </w:rPr>
                    <w:t xml:space="preserve">Оценка </w:t>
                  </w:r>
                </w:p>
              </w:tc>
            </w:tr>
            <w:tr w:rsidR="00F13BF0"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1</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proofErr w:type="spellStart"/>
                  <w:r w:rsidRPr="00475814">
                    <w:rPr>
                      <w:rFonts w:ascii="Times New Roman" w:eastAsia="Calibri" w:hAnsi="Times New Roman"/>
                      <w:sz w:val="24"/>
                      <w:szCs w:val="24"/>
                    </w:rPr>
                    <w:t>АлибековАрдак</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4</w:t>
                  </w:r>
                </w:p>
              </w:tc>
            </w:tr>
            <w:tr w:rsidR="00F13BF0"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2</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proofErr w:type="spellStart"/>
                  <w:r w:rsidRPr="00475814">
                    <w:rPr>
                      <w:rFonts w:ascii="Times New Roman" w:eastAsia="Calibri" w:hAnsi="Times New Roman"/>
                      <w:sz w:val="24"/>
                      <w:szCs w:val="24"/>
                    </w:rPr>
                    <w:t>БекмагамбетоваАлия</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3</w:t>
                  </w:r>
                </w:p>
              </w:tc>
            </w:tr>
            <w:tr w:rsidR="00F13BF0"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3</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proofErr w:type="spellStart"/>
                  <w:r w:rsidRPr="00475814">
                    <w:rPr>
                      <w:rFonts w:ascii="Times New Roman" w:eastAsia="Calibri" w:hAnsi="Times New Roman"/>
                      <w:sz w:val="24"/>
                      <w:szCs w:val="24"/>
                    </w:rPr>
                    <w:t>БаймукановаМейрамгуль</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3</w:t>
                  </w:r>
                </w:p>
              </w:tc>
            </w:tr>
            <w:tr w:rsidR="00F13BF0"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4</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proofErr w:type="spellStart"/>
                  <w:r w:rsidRPr="00475814">
                    <w:rPr>
                      <w:rFonts w:ascii="Times New Roman" w:eastAsia="Calibri" w:hAnsi="Times New Roman"/>
                      <w:sz w:val="24"/>
                      <w:szCs w:val="24"/>
                    </w:rPr>
                    <w:t>МукушеваГалия</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3</w:t>
                  </w:r>
                </w:p>
              </w:tc>
            </w:tr>
            <w:tr w:rsidR="00F13BF0"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5</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proofErr w:type="spellStart"/>
                  <w:r w:rsidRPr="00475814">
                    <w:rPr>
                      <w:rFonts w:ascii="Times New Roman" w:eastAsia="Calibri" w:hAnsi="Times New Roman"/>
                      <w:sz w:val="24"/>
                      <w:szCs w:val="24"/>
                    </w:rPr>
                    <w:t>МолдахметоваАсемгуль</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4</w:t>
                  </w:r>
                </w:p>
              </w:tc>
            </w:tr>
            <w:tr w:rsidR="00F13BF0"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6</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 xml:space="preserve">Мусина </w:t>
                  </w:r>
                  <w:proofErr w:type="spellStart"/>
                  <w:r w:rsidRPr="00475814">
                    <w:rPr>
                      <w:rFonts w:ascii="Times New Roman" w:eastAsia="Calibri" w:hAnsi="Times New Roman"/>
                      <w:sz w:val="24"/>
                      <w:szCs w:val="24"/>
                    </w:rPr>
                    <w:t>Зухра</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3</w:t>
                  </w:r>
                </w:p>
              </w:tc>
            </w:tr>
            <w:tr w:rsidR="00F13BF0" w:rsidTr="000E795B">
              <w:trPr>
                <w:trHeight w:val="36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lastRenderedPageBreak/>
                    <w:t>7</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proofErr w:type="spellStart"/>
                  <w:r w:rsidRPr="00475814">
                    <w:rPr>
                      <w:rFonts w:ascii="Times New Roman" w:eastAsia="Calibri" w:hAnsi="Times New Roman"/>
                      <w:sz w:val="24"/>
                      <w:szCs w:val="24"/>
                    </w:rPr>
                    <w:t>МукушеваГульмира</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3</w:t>
                  </w:r>
                </w:p>
              </w:tc>
            </w:tr>
            <w:tr w:rsidR="00F13BF0"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8</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proofErr w:type="spellStart"/>
                  <w:r w:rsidRPr="00475814">
                    <w:rPr>
                      <w:rFonts w:ascii="Times New Roman" w:eastAsia="Calibri" w:hAnsi="Times New Roman"/>
                      <w:sz w:val="24"/>
                      <w:szCs w:val="24"/>
                    </w:rPr>
                    <w:t>Сейтказина</w:t>
                  </w:r>
                  <w:proofErr w:type="spellEnd"/>
                  <w:r w:rsidRPr="00475814">
                    <w:rPr>
                      <w:rFonts w:ascii="Times New Roman" w:eastAsia="Calibri" w:hAnsi="Times New Roman"/>
                      <w:sz w:val="24"/>
                      <w:szCs w:val="24"/>
                    </w:rPr>
                    <w:t xml:space="preserve"> Диана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4</w:t>
                  </w:r>
                </w:p>
              </w:tc>
            </w:tr>
            <w:tr w:rsidR="00F13BF0"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9</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proofErr w:type="spellStart"/>
                  <w:r w:rsidRPr="00475814">
                    <w:rPr>
                      <w:rFonts w:ascii="Times New Roman" w:eastAsia="Calibri" w:hAnsi="Times New Roman"/>
                      <w:sz w:val="24"/>
                      <w:szCs w:val="24"/>
                    </w:rPr>
                    <w:t>СыргабековАлдияр</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4</w:t>
                  </w:r>
                </w:p>
              </w:tc>
            </w:tr>
            <w:tr w:rsidR="00F13BF0"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10</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proofErr w:type="spellStart"/>
                  <w:r w:rsidRPr="00475814">
                    <w:rPr>
                      <w:rFonts w:ascii="Times New Roman" w:eastAsia="Calibri" w:hAnsi="Times New Roman"/>
                      <w:sz w:val="24"/>
                      <w:szCs w:val="24"/>
                    </w:rPr>
                    <w:t>Токушева</w:t>
                  </w:r>
                  <w:proofErr w:type="spellEnd"/>
                  <w:r w:rsidRPr="00475814">
                    <w:rPr>
                      <w:rFonts w:ascii="Times New Roman" w:eastAsia="Calibri" w:hAnsi="Times New Roman"/>
                      <w:sz w:val="24"/>
                      <w:szCs w:val="24"/>
                    </w:rPr>
                    <w:t xml:space="preserve"> Динара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4</w:t>
                  </w:r>
                </w:p>
              </w:tc>
            </w:tr>
            <w:tr w:rsidR="00F13BF0"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11</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 xml:space="preserve">Турсунбаев </w:t>
                  </w:r>
                  <w:proofErr w:type="spellStart"/>
                  <w:r w:rsidRPr="00475814">
                    <w:rPr>
                      <w:rFonts w:ascii="Times New Roman" w:eastAsia="Calibri" w:hAnsi="Times New Roman"/>
                      <w:sz w:val="24"/>
                      <w:szCs w:val="24"/>
                    </w:rPr>
                    <w:t>Кайрат</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4</w:t>
                  </w:r>
                </w:p>
              </w:tc>
            </w:tr>
            <w:tr w:rsidR="00F13BF0"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12</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Усманова Динара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3</w:t>
                  </w:r>
                </w:p>
              </w:tc>
            </w:tr>
            <w:tr w:rsidR="00F13BF0"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13</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proofErr w:type="spellStart"/>
                  <w:r w:rsidRPr="00475814">
                    <w:rPr>
                      <w:rFonts w:ascii="Times New Roman" w:eastAsia="Calibri" w:hAnsi="Times New Roman"/>
                      <w:sz w:val="24"/>
                      <w:szCs w:val="24"/>
                    </w:rPr>
                    <w:t>Шаимова</w:t>
                  </w:r>
                  <w:proofErr w:type="spellEnd"/>
                  <w:r w:rsidRPr="00475814">
                    <w:rPr>
                      <w:rFonts w:ascii="Times New Roman" w:eastAsia="Calibri" w:hAnsi="Times New Roman"/>
                      <w:sz w:val="24"/>
                      <w:szCs w:val="24"/>
                    </w:rPr>
                    <w:t xml:space="preserve"> Азина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3</w:t>
                  </w:r>
                </w:p>
              </w:tc>
            </w:tr>
            <w:tr w:rsidR="00F13BF0"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14</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proofErr w:type="spellStart"/>
                  <w:r w:rsidRPr="00475814">
                    <w:rPr>
                      <w:rFonts w:ascii="Times New Roman" w:eastAsia="Calibri" w:hAnsi="Times New Roman"/>
                      <w:sz w:val="24"/>
                      <w:szCs w:val="24"/>
                    </w:rPr>
                    <w:t>ШариповМедет</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5</w:t>
                  </w:r>
                </w:p>
              </w:tc>
            </w:tr>
            <w:tr w:rsidR="00F13BF0"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15</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proofErr w:type="spellStart"/>
                  <w:r w:rsidRPr="00475814">
                    <w:rPr>
                      <w:rFonts w:ascii="Times New Roman" w:eastAsia="Calibri" w:hAnsi="Times New Roman"/>
                      <w:sz w:val="24"/>
                      <w:szCs w:val="24"/>
                    </w:rPr>
                    <w:t>ХамзинаНурия</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4</w:t>
                  </w:r>
                </w:p>
              </w:tc>
            </w:tr>
            <w:tr w:rsidR="00F13BF0"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Средний балл</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3,6</w:t>
                  </w:r>
                </w:p>
              </w:tc>
            </w:tr>
            <w:tr w:rsidR="00F13BF0"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 качества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475814" w:rsidRDefault="00F13BF0" w:rsidP="00F13BF0">
                  <w:pPr>
                    <w:spacing w:after="0" w:line="240" w:lineRule="auto"/>
                    <w:rPr>
                      <w:rFonts w:ascii="Times New Roman" w:eastAsia="Calibri" w:hAnsi="Times New Roman"/>
                      <w:sz w:val="24"/>
                      <w:szCs w:val="24"/>
                    </w:rPr>
                  </w:pPr>
                  <w:r w:rsidRPr="00475814">
                    <w:rPr>
                      <w:rFonts w:ascii="Times New Roman" w:eastAsia="Calibri" w:hAnsi="Times New Roman"/>
                      <w:sz w:val="24"/>
                      <w:szCs w:val="24"/>
                    </w:rPr>
                    <w:t>46,5</w:t>
                  </w:r>
                </w:p>
              </w:tc>
            </w:tr>
            <w:tr w:rsidR="00F13BF0" w:rsidRPr="009A5248" w:rsidTr="000E7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421"/>
              </w:trPr>
              <w:tc>
                <w:tcPr>
                  <w:tcW w:w="9067" w:type="dxa"/>
                  <w:gridSpan w:val="3"/>
                </w:tcPr>
                <w:p w:rsidR="00F13BF0" w:rsidRPr="009A5248" w:rsidRDefault="00F13BF0" w:rsidP="00F13BF0">
                  <w:pPr>
                    <w:spacing w:after="0" w:line="240" w:lineRule="auto"/>
                    <w:jc w:val="both"/>
                    <w:rPr>
                      <w:rFonts w:ascii="Times New Roman" w:hAnsi="Times New Roman"/>
                      <w:sz w:val="24"/>
                      <w:szCs w:val="24"/>
                    </w:rPr>
                  </w:pPr>
                  <w:r w:rsidRPr="009A5248">
                    <w:rPr>
                      <w:rFonts w:ascii="Times New Roman" w:hAnsi="Times New Roman"/>
                      <w:sz w:val="24"/>
                      <w:szCs w:val="24"/>
                    </w:rPr>
                    <w:t xml:space="preserve">Примечание: </w:t>
                  </w:r>
                  <w:r w:rsidRPr="009A5248">
                    <w:rPr>
                      <w:rFonts w:ascii="Times New Roman" w:hAnsi="Times New Roman"/>
                      <w:sz w:val="24"/>
                      <w:szCs w:val="24"/>
                      <w:lang w:val="en-US"/>
                    </w:rPr>
                    <w:t>[</w:t>
                  </w:r>
                  <w:r w:rsidRPr="009A5248">
                    <w:rPr>
                      <w:rFonts w:ascii="Times New Roman" w:hAnsi="Times New Roman"/>
                      <w:sz w:val="24"/>
                      <w:szCs w:val="24"/>
                    </w:rPr>
                    <w:t>разработано автором</w:t>
                  </w:r>
                  <w:r w:rsidRPr="009A5248">
                    <w:rPr>
                      <w:rFonts w:ascii="Times New Roman" w:hAnsi="Times New Roman"/>
                      <w:sz w:val="24"/>
                      <w:szCs w:val="24"/>
                      <w:lang w:val="en-US"/>
                    </w:rPr>
                    <w:t>]</w:t>
                  </w:r>
                </w:p>
              </w:tc>
            </w:tr>
          </w:tbl>
          <w:p w:rsidR="00F13BF0" w:rsidRDefault="00F13BF0" w:rsidP="00F13BF0">
            <w:pPr>
              <w:spacing w:after="0" w:line="240" w:lineRule="auto"/>
              <w:ind w:firstLine="709"/>
              <w:jc w:val="both"/>
              <w:rPr>
                <w:rFonts w:ascii="Times New Roman" w:hAnsi="Times New Roman"/>
                <w:sz w:val="28"/>
                <w:szCs w:val="28"/>
              </w:rPr>
            </w:pPr>
          </w:p>
        </w:tc>
      </w:tr>
      <w:tr w:rsidR="00F13BF0" w:rsidTr="007C11BC">
        <w:tc>
          <w:tcPr>
            <w:tcW w:w="1129" w:type="dxa"/>
          </w:tcPr>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tc>
        <w:tc>
          <w:tcPr>
            <w:tcW w:w="7938" w:type="dxa"/>
          </w:tcPr>
          <w:p w:rsidR="00F13BF0" w:rsidRDefault="00F13BF0" w:rsidP="00F13BF0">
            <w:pPr>
              <w:spacing w:after="0" w:line="240" w:lineRule="auto"/>
              <w:ind w:firstLine="709"/>
            </w:pPr>
            <w:r>
              <w:rPr>
                <w:rFonts w:ascii="Times New Roman" w:hAnsi="Times New Roman"/>
                <w:sz w:val="28"/>
                <w:szCs w:val="28"/>
              </w:rPr>
              <w:t>Таблица 4. – Результаты  оценки работы с текстом в группе 6 – А (контрольной)</w:t>
            </w:r>
          </w:p>
          <w:p w:rsidR="00F13BF0" w:rsidRDefault="00F13BF0" w:rsidP="00F13BF0">
            <w:pPr>
              <w:spacing w:after="0" w:line="240" w:lineRule="auto"/>
              <w:ind w:firstLine="709"/>
              <w:rPr>
                <w:rFonts w:ascii="Times New Roman" w:hAnsi="Times New Roman"/>
                <w:sz w:val="24"/>
                <w:szCs w:val="24"/>
              </w:rPr>
            </w:pPr>
          </w:p>
          <w:tbl>
            <w:tblPr>
              <w:tblW w:w="8652" w:type="dxa"/>
              <w:tblCellMar>
                <w:left w:w="10" w:type="dxa"/>
                <w:right w:w="10" w:type="dxa"/>
              </w:tblCellMar>
              <w:tblLook w:val="04A0"/>
            </w:tblPr>
            <w:tblGrid>
              <w:gridCol w:w="531"/>
              <w:gridCol w:w="4577"/>
              <w:gridCol w:w="3544"/>
            </w:tblGrid>
            <w:tr w:rsidR="00F13BF0" w:rsidRPr="007762CC" w:rsidTr="000E79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b/>
                      <w:sz w:val="24"/>
                      <w:szCs w:val="24"/>
                    </w:rPr>
                  </w:pPr>
                  <w:r w:rsidRPr="007762CC">
                    <w:rPr>
                      <w:rFonts w:ascii="Times New Roman" w:eastAsia="Calibri" w:hAnsi="Times New Roman"/>
                      <w:b/>
                      <w:sz w:val="24"/>
                      <w:szCs w:val="24"/>
                    </w:rPr>
                    <w:t>№</w:t>
                  </w:r>
                </w:p>
              </w:tc>
              <w:tc>
                <w:tcPr>
                  <w:tcW w:w="4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b/>
                      <w:sz w:val="24"/>
                      <w:szCs w:val="24"/>
                    </w:rPr>
                  </w:pPr>
                  <w:r w:rsidRPr="007762CC">
                    <w:rPr>
                      <w:rFonts w:ascii="Times New Roman" w:eastAsia="Calibri" w:hAnsi="Times New Roman"/>
                      <w:b/>
                      <w:sz w:val="24"/>
                      <w:szCs w:val="24"/>
                    </w:rPr>
                    <w:t xml:space="preserve">Список учащихся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b/>
                      <w:sz w:val="24"/>
                      <w:szCs w:val="24"/>
                    </w:rPr>
                  </w:pPr>
                  <w:r w:rsidRPr="007762CC">
                    <w:rPr>
                      <w:rFonts w:ascii="Times New Roman" w:eastAsia="Calibri" w:hAnsi="Times New Roman"/>
                      <w:b/>
                      <w:sz w:val="24"/>
                      <w:szCs w:val="24"/>
                    </w:rPr>
                    <w:t xml:space="preserve">Оценка </w:t>
                  </w:r>
                </w:p>
              </w:tc>
            </w:tr>
            <w:tr w:rsidR="00F13BF0" w:rsidRPr="007762CC" w:rsidTr="000E79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1</w:t>
                  </w:r>
                </w:p>
              </w:tc>
              <w:tc>
                <w:tcPr>
                  <w:tcW w:w="4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proofErr w:type="spellStart"/>
                  <w:r w:rsidRPr="007762CC">
                    <w:rPr>
                      <w:rFonts w:ascii="Times New Roman" w:eastAsia="Calibri" w:hAnsi="Times New Roman"/>
                      <w:sz w:val="24"/>
                      <w:szCs w:val="24"/>
                    </w:rPr>
                    <w:t>АтановНияз</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4</w:t>
                  </w:r>
                </w:p>
              </w:tc>
            </w:tr>
            <w:tr w:rsidR="00F13BF0" w:rsidRPr="007762CC" w:rsidTr="000E79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2</w:t>
                  </w:r>
                </w:p>
              </w:tc>
              <w:tc>
                <w:tcPr>
                  <w:tcW w:w="4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proofErr w:type="spellStart"/>
                  <w:r w:rsidRPr="007762CC">
                    <w:rPr>
                      <w:rFonts w:ascii="Times New Roman" w:eastAsia="Calibri" w:hAnsi="Times New Roman"/>
                      <w:sz w:val="24"/>
                      <w:szCs w:val="24"/>
                    </w:rPr>
                    <w:t>Ашымбеков</w:t>
                  </w:r>
                  <w:proofErr w:type="spellEnd"/>
                  <w:r w:rsidRPr="007762CC">
                    <w:rPr>
                      <w:rFonts w:ascii="Times New Roman" w:eastAsia="Calibri" w:hAnsi="Times New Roman"/>
                      <w:sz w:val="24"/>
                      <w:szCs w:val="24"/>
                    </w:rPr>
                    <w:t xml:space="preserve"> Марат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4</w:t>
                  </w:r>
                </w:p>
              </w:tc>
            </w:tr>
            <w:tr w:rsidR="00F13BF0" w:rsidRPr="007762CC" w:rsidTr="000E79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3</w:t>
                  </w:r>
                </w:p>
              </w:tc>
              <w:tc>
                <w:tcPr>
                  <w:tcW w:w="4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proofErr w:type="spellStart"/>
                  <w:r w:rsidRPr="007762CC">
                    <w:rPr>
                      <w:rFonts w:ascii="Times New Roman" w:eastAsia="Calibri" w:hAnsi="Times New Roman"/>
                      <w:sz w:val="24"/>
                      <w:szCs w:val="24"/>
                    </w:rPr>
                    <w:t>БатаеваМархаба</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4</w:t>
                  </w:r>
                </w:p>
              </w:tc>
            </w:tr>
            <w:tr w:rsidR="00F13BF0" w:rsidRPr="007762CC" w:rsidTr="000E79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4</w:t>
                  </w:r>
                </w:p>
              </w:tc>
              <w:tc>
                <w:tcPr>
                  <w:tcW w:w="4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proofErr w:type="spellStart"/>
                  <w:r w:rsidRPr="007762CC">
                    <w:rPr>
                      <w:rFonts w:ascii="Times New Roman" w:eastAsia="Calibri" w:hAnsi="Times New Roman"/>
                      <w:sz w:val="24"/>
                      <w:szCs w:val="24"/>
                    </w:rPr>
                    <w:t>БектаевНияз</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5</w:t>
                  </w:r>
                </w:p>
              </w:tc>
            </w:tr>
            <w:tr w:rsidR="00F13BF0" w:rsidRPr="007762CC" w:rsidTr="000E79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5</w:t>
                  </w:r>
                </w:p>
              </w:tc>
              <w:tc>
                <w:tcPr>
                  <w:tcW w:w="4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 xml:space="preserve">Бектемиров </w:t>
                  </w:r>
                  <w:proofErr w:type="spellStart"/>
                  <w:r w:rsidRPr="007762CC">
                    <w:rPr>
                      <w:rFonts w:ascii="Times New Roman" w:eastAsia="Calibri" w:hAnsi="Times New Roman"/>
                      <w:sz w:val="24"/>
                      <w:szCs w:val="24"/>
                    </w:rPr>
                    <w:t>Даулет</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4</w:t>
                  </w:r>
                </w:p>
              </w:tc>
            </w:tr>
            <w:tr w:rsidR="00F13BF0" w:rsidRPr="007762CC" w:rsidTr="000E79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6</w:t>
                  </w:r>
                </w:p>
              </w:tc>
              <w:tc>
                <w:tcPr>
                  <w:tcW w:w="4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proofErr w:type="spellStart"/>
                  <w:r w:rsidRPr="007762CC">
                    <w:rPr>
                      <w:rFonts w:ascii="Times New Roman" w:eastAsia="Calibri" w:hAnsi="Times New Roman"/>
                      <w:sz w:val="24"/>
                      <w:szCs w:val="24"/>
                    </w:rPr>
                    <w:t>Джанибекова</w:t>
                  </w:r>
                  <w:proofErr w:type="spellEnd"/>
                  <w:r w:rsidRPr="007762CC">
                    <w:rPr>
                      <w:rFonts w:ascii="Times New Roman" w:eastAsia="Calibri" w:hAnsi="Times New Roman"/>
                      <w:sz w:val="24"/>
                      <w:szCs w:val="24"/>
                    </w:rPr>
                    <w:t xml:space="preserve"> Сауле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3</w:t>
                  </w:r>
                </w:p>
              </w:tc>
            </w:tr>
            <w:tr w:rsidR="00F13BF0" w:rsidRPr="007762CC" w:rsidTr="000E79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7</w:t>
                  </w:r>
                </w:p>
              </w:tc>
              <w:tc>
                <w:tcPr>
                  <w:tcW w:w="4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proofErr w:type="spellStart"/>
                  <w:r w:rsidRPr="007762CC">
                    <w:rPr>
                      <w:rFonts w:ascii="Times New Roman" w:eastAsia="Calibri" w:hAnsi="Times New Roman"/>
                      <w:sz w:val="24"/>
                      <w:szCs w:val="24"/>
                    </w:rPr>
                    <w:t>ЖумабековНурлан</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4</w:t>
                  </w:r>
                </w:p>
              </w:tc>
            </w:tr>
            <w:tr w:rsidR="00F13BF0" w:rsidRPr="007762CC" w:rsidTr="000E79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8</w:t>
                  </w:r>
                </w:p>
              </w:tc>
              <w:tc>
                <w:tcPr>
                  <w:tcW w:w="4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proofErr w:type="spellStart"/>
                  <w:r w:rsidRPr="007762CC">
                    <w:rPr>
                      <w:rFonts w:ascii="Times New Roman" w:eastAsia="Calibri" w:hAnsi="Times New Roman"/>
                      <w:sz w:val="24"/>
                      <w:szCs w:val="24"/>
                    </w:rPr>
                    <w:t>ЖуламановаУлжан</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3</w:t>
                  </w:r>
                </w:p>
              </w:tc>
            </w:tr>
            <w:tr w:rsidR="00F13BF0" w:rsidRPr="007762CC" w:rsidTr="000E79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9</w:t>
                  </w:r>
                </w:p>
              </w:tc>
              <w:tc>
                <w:tcPr>
                  <w:tcW w:w="4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proofErr w:type="spellStart"/>
                  <w:r w:rsidRPr="007762CC">
                    <w:rPr>
                      <w:rFonts w:ascii="Times New Roman" w:eastAsia="Calibri" w:hAnsi="Times New Roman"/>
                      <w:sz w:val="24"/>
                      <w:szCs w:val="24"/>
                    </w:rPr>
                    <w:t>ИскаковДаурен</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4</w:t>
                  </w:r>
                </w:p>
              </w:tc>
            </w:tr>
            <w:tr w:rsidR="00F13BF0" w:rsidRPr="007762CC" w:rsidTr="000E79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10</w:t>
                  </w:r>
                </w:p>
              </w:tc>
              <w:tc>
                <w:tcPr>
                  <w:tcW w:w="4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proofErr w:type="spellStart"/>
                  <w:r w:rsidRPr="007762CC">
                    <w:rPr>
                      <w:rFonts w:ascii="Times New Roman" w:eastAsia="Calibri" w:hAnsi="Times New Roman"/>
                      <w:sz w:val="24"/>
                      <w:szCs w:val="24"/>
                    </w:rPr>
                    <w:t>КажановаАсулу</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4</w:t>
                  </w:r>
                </w:p>
              </w:tc>
            </w:tr>
            <w:tr w:rsidR="00F13BF0" w:rsidRPr="007762CC" w:rsidTr="000E79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11</w:t>
                  </w:r>
                </w:p>
              </w:tc>
              <w:tc>
                <w:tcPr>
                  <w:tcW w:w="4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proofErr w:type="spellStart"/>
                  <w:r w:rsidRPr="007762CC">
                    <w:rPr>
                      <w:rFonts w:ascii="Times New Roman" w:eastAsia="Calibri" w:hAnsi="Times New Roman"/>
                      <w:sz w:val="24"/>
                      <w:szCs w:val="24"/>
                    </w:rPr>
                    <w:t>КенжебековаНурия</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4</w:t>
                  </w:r>
                </w:p>
              </w:tc>
            </w:tr>
            <w:tr w:rsidR="00F13BF0" w:rsidRPr="007762CC" w:rsidTr="000E79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12</w:t>
                  </w:r>
                </w:p>
              </w:tc>
              <w:tc>
                <w:tcPr>
                  <w:tcW w:w="4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proofErr w:type="spellStart"/>
                  <w:r w:rsidRPr="007762CC">
                    <w:rPr>
                      <w:rFonts w:ascii="Times New Roman" w:eastAsia="Calibri" w:hAnsi="Times New Roman"/>
                      <w:sz w:val="24"/>
                      <w:szCs w:val="24"/>
                    </w:rPr>
                    <w:t>МолдахметоваАйжан</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3</w:t>
                  </w:r>
                </w:p>
              </w:tc>
            </w:tr>
            <w:tr w:rsidR="00F13BF0" w:rsidRPr="007762CC" w:rsidTr="000E79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13</w:t>
                  </w:r>
                </w:p>
              </w:tc>
              <w:tc>
                <w:tcPr>
                  <w:tcW w:w="4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proofErr w:type="spellStart"/>
                  <w:r w:rsidRPr="007762CC">
                    <w:rPr>
                      <w:rFonts w:ascii="Times New Roman" w:eastAsia="Calibri" w:hAnsi="Times New Roman"/>
                      <w:sz w:val="24"/>
                      <w:szCs w:val="24"/>
                    </w:rPr>
                    <w:t>Молдагалиева</w:t>
                  </w:r>
                  <w:proofErr w:type="spellEnd"/>
                  <w:r w:rsidRPr="007762CC">
                    <w:rPr>
                      <w:rFonts w:ascii="Times New Roman" w:eastAsia="Calibri" w:hAnsi="Times New Roman"/>
                      <w:sz w:val="24"/>
                      <w:szCs w:val="24"/>
                    </w:rPr>
                    <w:t xml:space="preserve"> Лейла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3</w:t>
                  </w:r>
                </w:p>
              </w:tc>
            </w:tr>
            <w:tr w:rsidR="00F13BF0" w:rsidRPr="007762CC" w:rsidTr="000E79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14</w:t>
                  </w:r>
                </w:p>
              </w:tc>
              <w:tc>
                <w:tcPr>
                  <w:tcW w:w="4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proofErr w:type="spellStart"/>
                  <w:r w:rsidRPr="007762CC">
                    <w:rPr>
                      <w:rFonts w:ascii="Times New Roman" w:eastAsia="Calibri" w:hAnsi="Times New Roman"/>
                      <w:sz w:val="24"/>
                      <w:szCs w:val="24"/>
                    </w:rPr>
                    <w:t>РыспаеваАйя</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3</w:t>
                  </w:r>
                </w:p>
              </w:tc>
            </w:tr>
            <w:tr w:rsidR="00F13BF0" w:rsidRPr="007762CC" w:rsidTr="000E79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15</w:t>
                  </w:r>
                </w:p>
              </w:tc>
              <w:tc>
                <w:tcPr>
                  <w:tcW w:w="4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proofErr w:type="spellStart"/>
                  <w:r w:rsidRPr="007762CC">
                    <w:rPr>
                      <w:rFonts w:ascii="Times New Roman" w:eastAsia="Calibri" w:hAnsi="Times New Roman"/>
                      <w:sz w:val="24"/>
                      <w:szCs w:val="24"/>
                    </w:rPr>
                    <w:t>СатпаевДаулет</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4</w:t>
                  </w:r>
                </w:p>
              </w:tc>
            </w:tr>
            <w:tr w:rsidR="00F13BF0" w:rsidRPr="007762CC" w:rsidTr="000E79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p>
              </w:tc>
              <w:tc>
                <w:tcPr>
                  <w:tcW w:w="4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 xml:space="preserve">Средний балл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3,6</w:t>
                  </w:r>
                </w:p>
              </w:tc>
            </w:tr>
            <w:tr w:rsidR="00F13BF0" w:rsidRPr="007762CC" w:rsidTr="000E79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p>
              </w:tc>
              <w:tc>
                <w:tcPr>
                  <w:tcW w:w="4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 качества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66,3</w:t>
                  </w:r>
                </w:p>
              </w:tc>
            </w:tr>
            <w:tr w:rsidR="00F13BF0" w:rsidRPr="007762CC" w:rsidTr="000E7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67"/>
              </w:trPr>
              <w:tc>
                <w:tcPr>
                  <w:tcW w:w="8652" w:type="dxa"/>
                  <w:gridSpan w:val="3"/>
                </w:tcPr>
                <w:p w:rsidR="00F13BF0" w:rsidRPr="007762CC" w:rsidRDefault="00F13BF0" w:rsidP="00F13BF0">
                  <w:pPr>
                    <w:spacing w:after="0" w:line="240" w:lineRule="auto"/>
                    <w:rPr>
                      <w:rFonts w:ascii="Times New Roman" w:hAnsi="Times New Roman"/>
                      <w:sz w:val="24"/>
                      <w:szCs w:val="24"/>
                    </w:rPr>
                  </w:pPr>
                  <w:r>
                    <w:rPr>
                      <w:rFonts w:ascii="Times New Roman" w:hAnsi="Times New Roman"/>
                      <w:sz w:val="24"/>
                      <w:szCs w:val="24"/>
                    </w:rPr>
                    <w:t xml:space="preserve">Примечание: </w:t>
                  </w:r>
                  <w:r>
                    <w:rPr>
                      <w:rFonts w:ascii="Times New Roman" w:hAnsi="Times New Roman"/>
                      <w:sz w:val="24"/>
                      <w:szCs w:val="24"/>
                      <w:lang w:val="en-US"/>
                    </w:rPr>
                    <w:t>[</w:t>
                  </w:r>
                  <w:r>
                    <w:rPr>
                      <w:rFonts w:ascii="Times New Roman" w:hAnsi="Times New Roman"/>
                      <w:sz w:val="24"/>
                      <w:szCs w:val="24"/>
                    </w:rPr>
                    <w:t>разработано автором</w:t>
                  </w:r>
                  <w:r>
                    <w:rPr>
                      <w:rFonts w:ascii="Times New Roman" w:hAnsi="Times New Roman"/>
                      <w:sz w:val="24"/>
                      <w:szCs w:val="24"/>
                      <w:lang w:val="en-US"/>
                    </w:rPr>
                    <w:t>]</w:t>
                  </w:r>
                </w:p>
              </w:tc>
            </w:tr>
          </w:tbl>
          <w:p w:rsidR="00F13BF0" w:rsidRDefault="00F13BF0" w:rsidP="00F13BF0">
            <w:pPr>
              <w:spacing w:after="0" w:line="240" w:lineRule="auto"/>
              <w:ind w:firstLine="709"/>
              <w:jc w:val="both"/>
              <w:rPr>
                <w:rFonts w:ascii="Times New Roman" w:hAnsi="Times New Roman"/>
                <w:sz w:val="28"/>
                <w:szCs w:val="28"/>
              </w:rPr>
            </w:pPr>
          </w:p>
        </w:tc>
      </w:tr>
      <w:tr w:rsidR="00F13BF0" w:rsidTr="007C11BC">
        <w:tc>
          <w:tcPr>
            <w:tcW w:w="1129" w:type="dxa"/>
          </w:tcPr>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tc>
        <w:tc>
          <w:tcPr>
            <w:tcW w:w="7938" w:type="dxa"/>
          </w:tcPr>
          <w:p w:rsidR="00F13BF0" w:rsidRPr="000A715A" w:rsidRDefault="00F13BF0" w:rsidP="00F13BF0">
            <w:pPr>
              <w:spacing w:after="0" w:line="240" w:lineRule="auto"/>
              <w:ind w:firstLine="709"/>
              <w:jc w:val="both"/>
              <w:rPr>
                <w:sz w:val="28"/>
                <w:szCs w:val="28"/>
              </w:rPr>
            </w:pPr>
            <w:r w:rsidRPr="000A715A">
              <w:rPr>
                <w:rFonts w:ascii="Times New Roman" w:hAnsi="Times New Roman"/>
                <w:sz w:val="28"/>
                <w:szCs w:val="28"/>
              </w:rPr>
              <w:t>Таблица 5. – Результаты  оценки работы с текстом в группе 6 – Б (экспериментальной)</w:t>
            </w:r>
          </w:p>
          <w:p w:rsidR="00F13BF0" w:rsidRPr="007762CC" w:rsidRDefault="00F13BF0" w:rsidP="00F13BF0">
            <w:pPr>
              <w:spacing w:after="0" w:line="240" w:lineRule="auto"/>
              <w:ind w:firstLine="709"/>
              <w:rPr>
                <w:rFonts w:ascii="Times New Roman" w:hAnsi="Times New Roman"/>
                <w:sz w:val="24"/>
                <w:szCs w:val="24"/>
              </w:rPr>
            </w:pPr>
          </w:p>
          <w:tbl>
            <w:tblPr>
              <w:tblW w:w="8642" w:type="dxa"/>
              <w:tblCellMar>
                <w:left w:w="10" w:type="dxa"/>
                <w:right w:w="10" w:type="dxa"/>
              </w:tblCellMar>
              <w:tblLook w:val="04A0"/>
            </w:tblPr>
            <w:tblGrid>
              <w:gridCol w:w="534"/>
              <w:gridCol w:w="4564"/>
              <w:gridCol w:w="3544"/>
            </w:tblGrid>
            <w:tr w:rsidR="00F13BF0" w:rsidRPr="007762CC"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b/>
                      <w:sz w:val="24"/>
                      <w:szCs w:val="24"/>
                    </w:rPr>
                  </w:pPr>
                  <w:r w:rsidRPr="007762CC">
                    <w:rPr>
                      <w:rFonts w:ascii="Times New Roman" w:eastAsia="Calibri" w:hAnsi="Times New Roman"/>
                      <w:b/>
                      <w:sz w:val="24"/>
                      <w:szCs w:val="24"/>
                    </w:rPr>
                    <w:t>№</w:t>
                  </w: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b/>
                      <w:sz w:val="24"/>
                      <w:szCs w:val="24"/>
                    </w:rPr>
                  </w:pPr>
                  <w:r w:rsidRPr="007762CC">
                    <w:rPr>
                      <w:rFonts w:ascii="Times New Roman" w:eastAsia="Calibri" w:hAnsi="Times New Roman"/>
                      <w:b/>
                      <w:sz w:val="24"/>
                      <w:szCs w:val="24"/>
                    </w:rPr>
                    <w:t xml:space="preserve">Список учащихся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b/>
                      <w:sz w:val="24"/>
                      <w:szCs w:val="24"/>
                    </w:rPr>
                  </w:pPr>
                  <w:r w:rsidRPr="007762CC">
                    <w:rPr>
                      <w:rFonts w:ascii="Times New Roman" w:eastAsia="Calibri" w:hAnsi="Times New Roman"/>
                      <w:b/>
                      <w:sz w:val="24"/>
                      <w:szCs w:val="24"/>
                    </w:rPr>
                    <w:t xml:space="preserve">Оценка </w:t>
                  </w:r>
                </w:p>
              </w:tc>
            </w:tr>
            <w:tr w:rsidR="00F13BF0" w:rsidRPr="007762CC"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1</w:t>
                  </w: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proofErr w:type="spellStart"/>
                  <w:r w:rsidRPr="007762CC">
                    <w:rPr>
                      <w:rFonts w:ascii="Times New Roman" w:eastAsia="Calibri" w:hAnsi="Times New Roman"/>
                      <w:sz w:val="24"/>
                      <w:szCs w:val="24"/>
                    </w:rPr>
                    <w:t>АлибековАрдак</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4</w:t>
                  </w:r>
                </w:p>
              </w:tc>
            </w:tr>
            <w:tr w:rsidR="00F13BF0" w:rsidRPr="007762CC"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2</w:t>
                  </w: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proofErr w:type="spellStart"/>
                  <w:r w:rsidRPr="007762CC">
                    <w:rPr>
                      <w:rFonts w:ascii="Times New Roman" w:eastAsia="Calibri" w:hAnsi="Times New Roman"/>
                      <w:sz w:val="24"/>
                      <w:szCs w:val="24"/>
                    </w:rPr>
                    <w:t>БекмагамбетоваАлия</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4</w:t>
                  </w:r>
                </w:p>
              </w:tc>
            </w:tr>
            <w:tr w:rsidR="00F13BF0" w:rsidRPr="007762CC"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3</w:t>
                  </w: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proofErr w:type="spellStart"/>
                  <w:r w:rsidRPr="007762CC">
                    <w:rPr>
                      <w:rFonts w:ascii="Times New Roman" w:eastAsia="Calibri" w:hAnsi="Times New Roman"/>
                      <w:sz w:val="24"/>
                      <w:szCs w:val="24"/>
                    </w:rPr>
                    <w:t>БаймукановаМейрамгуль</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5</w:t>
                  </w:r>
                </w:p>
              </w:tc>
            </w:tr>
            <w:tr w:rsidR="00F13BF0" w:rsidRPr="007762CC"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4</w:t>
                  </w: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proofErr w:type="spellStart"/>
                  <w:r w:rsidRPr="007762CC">
                    <w:rPr>
                      <w:rFonts w:ascii="Times New Roman" w:eastAsia="Calibri" w:hAnsi="Times New Roman"/>
                      <w:sz w:val="24"/>
                      <w:szCs w:val="24"/>
                    </w:rPr>
                    <w:t>МукушеваГалия</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4</w:t>
                  </w:r>
                </w:p>
              </w:tc>
            </w:tr>
            <w:tr w:rsidR="00F13BF0" w:rsidRPr="007762CC"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5</w:t>
                  </w: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proofErr w:type="spellStart"/>
                  <w:r w:rsidRPr="007762CC">
                    <w:rPr>
                      <w:rFonts w:ascii="Times New Roman" w:eastAsia="Calibri" w:hAnsi="Times New Roman"/>
                      <w:sz w:val="24"/>
                      <w:szCs w:val="24"/>
                    </w:rPr>
                    <w:t>МолдахметоваАсемгуль</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5</w:t>
                  </w:r>
                </w:p>
              </w:tc>
            </w:tr>
            <w:tr w:rsidR="00F13BF0" w:rsidRPr="007762CC"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6</w:t>
                  </w: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 xml:space="preserve">Мусина </w:t>
                  </w:r>
                  <w:proofErr w:type="spellStart"/>
                  <w:r w:rsidRPr="007762CC">
                    <w:rPr>
                      <w:rFonts w:ascii="Times New Roman" w:eastAsia="Calibri" w:hAnsi="Times New Roman"/>
                      <w:sz w:val="24"/>
                      <w:szCs w:val="24"/>
                    </w:rPr>
                    <w:t>Зухра</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5</w:t>
                  </w:r>
                </w:p>
              </w:tc>
            </w:tr>
            <w:tr w:rsidR="00F13BF0" w:rsidRPr="007762CC" w:rsidTr="000E795B">
              <w:trPr>
                <w:trHeight w:val="36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7</w:t>
                  </w: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proofErr w:type="spellStart"/>
                  <w:r w:rsidRPr="007762CC">
                    <w:rPr>
                      <w:rFonts w:ascii="Times New Roman" w:eastAsia="Calibri" w:hAnsi="Times New Roman"/>
                      <w:sz w:val="24"/>
                      <w:szCs w:val="24"/>
                    </w:rPr>
                    <w:t>МукушеваГульмира</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5</w:t>
                  </w:r>
                </w:p>
              </w:tc>
            </w:tr>
            <w:tr w:rsidR="00F13BF0" w:rsidRPr="007762CC"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8</w:t>
                  </w: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proofErr w:type="spellStart"/>
                  <w:r w:rsidRPr="007762CC">
                    <w:rPr>
                      <w:rFonts w:ascii="Times New Roman" w:eastAsia="Calibri" w:hAnsi="Times New Roman"/>
                      <w:sz w:val="24"/>
                      <w:szCs w:val="24"/>
                    </w:rPr>
                    <w:t>Сейтказина</w:t>
                  </w:r>
                  <w:proofErr w:type="spellEnd"/>
                  <w:r w:rsidRPr="007762CC">
                    <w:rPr>
                      <w:rFonts w:ascii="Times New Roman" w:eastAsia="Calibri" w:hAnsi="Times New Roman"/>
                      <w:sz w:val="24"/>
                      <w:szCs w:val="24"/>
                    </w:rPr>
                    <w:t xml:space="preserve"> Диана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5</w:t>
                  </w:r>
                </w:p>
              </w:tc>
            </w:tr>
            <w:tr w:rsidR="00F13BF0" w:rsidRPr="007762CC"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9</w:t>
                  </w: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proofErr w:type="spellStart"/>
                  <w:r w:rsidRPr="007762CC">
                    <w:rPr>
                      <w:rFonts w:ascii="Times New Roman" w:eastAsia="Calibri" w:hAnsi="Times New Roman"/>
                      <w:sz w:val="24"/>
                      <w:szCs w:val="24"/>
                    </w:rPr>
                    <w:t>СыргабековАлдияр</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5</w:t>
                  </w:r>
                </w:p>
              </w:tc>
            </w:tr>
            <w:tr w:rsidR="00F13BF0" w:rsidRPr="007762CC"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10</w:t>
                  </w: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proofErr w:type="spellStart"/>
                  <w:r w:rsidRPr="007762CC">
                    <w:rPr>
                      <w:rFonts w:ascii="Times New Roman" w:eastAsia="Calibri" w:hAnsi="Times New Roman"/>
                      <w:sz w:val="24"/>
                      <w:szCs w:val="24"/>
                    </w:rPr>
                    <w:t>Токушева</w:t>
                  </w:r>
                  <w:proofErr w:type="spellEnd"/>
                  <w:r w:rsidRPr="007762CC">
                    <w:rPr>
                      <w:rFonts w:ascii="Times New Roman" w:eastAsia="Calibri" w:hAnsi="Times New Roman"/>
                      <w:sz w:val="24"/>
                      <w:szCs w:val="24"/>
                    </w:rPr>
                    <w:t xml:space="preserve"> Динара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4</w:t>
                  </w:r>
                </w:p>
              </w:tc>
            </w:tr>
            <w:tr w:rsidR="00F13BF0" w:rsidRPr="007762CC"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lastRenderedPageBreak/>
                    <w:t>11</w:t>
                  </w: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 xml:space="preserve">Турсунбаев </w:t>
                  </w:r>
                  <w:proofErr w:type="spellStart"/>
                  <w:r w:rsidRPr="007762CC">
                    <w:rPr>
                      <w:rFonts w:ascii="Times New Roman" w:eastAsia="Calibri" w:hAnsi="Times New Roman"/>
                      <w:sz w:val="24"/>
                      <w:szCs w:val="24"/>
                    </w:rPr>
                    <w:t>Кайрат</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5</w:t>
                  </w:r>
                </w:p>
              </w:tc>
            </w:tr>
            <w:tr w:rsidR="00F13BF0" w:rsidRPr="007762CC"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12</w:t>
                  </w: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Усманова Динара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5</w:t>
                  </w:r>
                </w:p>
              </w:tc>
            </w:tr>
            <w:tr w:rsidR="00F13BF0" w:rsidRPr="007762CC"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13</w:t>
                  </w: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proofErr w:type="spellStart"/>
                  <w:r w:rsidRPr="007762CC">
                    <w:rPr>
                      <w:rFonts w:ascii="Times New Roman" w:eastAsia="Calibri" w:hAnsi="Times New Roman"/>
                      <w:sz w:val="24"/>
                      <w:szCs w:val="24"/>
                    </w:rPr>
                    <w:t>Шаимова</w:t>
                  </w:r>
                  <w:proofErr w:type="spellEnd"/>
                  <w:r w:rsidRPr="007762CC">
                    <w:rPr>
                      <w:rFonts w:ascii="Times New Roman" w:eastAsia="Calibri" w:hAnsi="Times New Roman"/>
                      <w:sz w:val="24"/>
                      <w:szCs w:val="24"/>
                    </w:rPr>
                    <w:t xml:space="preserve"> Азина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5</w:t>
                  </w:r>
                </w:p>
              </w:tc>
            </w:tr>
            <w:tr w:rsidR="00F13BF0" w:rsidRPr="007762CC"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14</w:t>
                  </w: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proofErr w:type="spellStart"/>
                  <w:r w:rsidRPr="007762CC">
                    <w:rPr>
                      <w:rFonts w:ascii="Times New Roman" w:eastAsia="Calibri" w:hAnsi="Times New Roman"/>
                      <w:sz w:val="24"/>
                      <w:szCs w:val="24"/>
                    </w:rPr>
                    <w:t>ШариповМедет</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4</w:t>
                  </w:r>
                </w:p>
              </w:tc>
            </w:tr>
            <w:tr w:rsidR="00F13BF0" w:rsidRPr="007762CC"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15</w:t>
                  </w: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proofErr w:type="spellStart"/>
                  <w:r w:rsidRPr="007762CC">
                    <w:rPr>
                      <w:rFonts w:ascii="Times New Roman" w:eastAsia="Calibri" w:hAnsi="Times New Roman"/>
                      <w:sz w:val="24"/>
                      <w:szCs w:val="24"/>
                    </w:rPr>
                    <w:t>ХамзинаНурия</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4</w:t>
                  </w:r>
                </w:p>
              </w:tc>
            </w:tr>
            <w:tr w:rsidR="00F13BF0" w:rsidRPr="007762CC"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Средний балл</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4,6</w:t>
                  </w:r>
                </w:p>
              </w:tc>
            </w:tr>
            <w:tr w:rsidR="00F13BF0" w:rsidRPr="007762CC" w:rsidTr="000E795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 качества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BF0" w:rsidRPr="007762CC" w:rsidRDefault="00F13BF0" w:rsidP="00F13BF0">
                  <w:pPr>
                    <w:spacing w:after="0" w:line="240" w:lineRule="auto"/>
                    <w:rPr>
                      <w:rFonts w:ascii="Times New Roman" w:eastAsia="Calibri" w:hAnsi="Times New Roman"/>
                      <w:sz w:val="24"/>
                      <w:szCs w:val="24"/>
                    </w:rPr>
                  </w:pPr>
                  <w:r w:rsidRPr="007762CC">
                    <w:rPr>
                      <w:rFonts w:ascii="Times New Roman" w:eastAsia="Calibri" w:hAnsi="Times New Roman"/>
                      <w:sz w:val="24"/>
                      <w:szCs w:val="24"/>
                    </w:rPr>
                    <w:t>100</w:t>
                  </w:r>
                </w:p>
              </w:tc>
            </w:tr>
            <w:tr w:rsidR="00F13BF0" w:rsidTr="000E7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85"/>
              </w:trPr>
              <w:tc>
                <w:tcPr>
                  <w:tcW w:w="8642" w:type="dxa"/>
                  <w:gridSpan w:val="3"/>
                </w:tcPr>
                <w:p w:rsidR="00F13BF0" w:rsidRDefault="00F13BF0" w:rsidP="00F13BF0">
                  <w:pPr>
                    <w:spacing w:after="0" w:line="240" w:lineRule="auto"/>
                    <w:jc w:val="both"/>
                    <w:rPr>
                      <w:rFonts w:ascii="Times New Roman" w:hAnsi="Times New Roman"/>
                      <w:sz w:val="24"/>
                      <w:szCs w:val="24"/>
                    </w:rPr>
                  </w:pPr>
                  <w:r>
                    <w:rPr>
                      <w:rFonts w:ascii="Times New Roman" w:hAnsi="Times New Roman"/>
                      <w:sz w:val="24"/>
                      <w:szCs w:val="24"/>
                    </w:rPr>
                    <w:t xml:space="preserve">Примечание: </w:t>
                  </w:r>
                  <w:r w:rsidRPr="00F13BF0">
                    <w:rPr>
                      <w:rFonts w:ascii="Times New Roman" w:hAnsi="Times New Roman"/>
                      <w:sz w:val="24"/>
                      <w:szCs w:val="24"/>
                    </w:rPr>
                    <w:t>[</w:t>
                  </w:r>
                  <w:r>
                    <w:rPr>
                      <w:rFonts w:ascii="Times New Roman" w:hAnsi="Times New Roman"/>
                      <w:sz w:val="24"/>
                      <w:szCs w:val="24"/>
                    </w:rPr>
                    <w:t>разработано автором</w:t>
                  </w:r>
                  <w:r w:rsidRPr="00F13BF0">
                    <w:rPr>
                      <w:rFonts w:ascii="Times New Roman" w:hAnsi="Times New Roman"/>
                      <w:sz w:val="24"/>
                      <w:szCs w:val="24"/>
                    </w:rPr>
                    <w:t>]</w:t>
                  </w:r>
                </w:p>
              </w:tc>
            </w:tr>
          </w:tbl>
          <w:p w:rsidR="00F13BF0" w:rsidRDefault="00F13BF0" w:rsidP="00F13BF0">
            <w:pPr>
              <w:spacing w:after="0" w:line="240" w:lineRule="auto"/>
              <w:ind w:firstLine="709"/>
              <w:jc w:val="both"/>
              <w:rPr>
                <w:rFonts w:ascii="Times New Roman" w:hAnsi="Times New Roman"/>
                <w:sz w:val="24"/>
                <w:szCs w:val="24"/>
              </w:rPr>
            </w:pPr>
          </w:p>
          <w:p w:rsidR="00F13BF0" w:rsidRDefault="00F13BF0" w:rsidP="00F13BF0">
            <w:pPr>
              <w:spacing w:after="0" w:line="240" w:lineRule="auto"/>
              <w:ind w:firstLine="709"/>
              <w:jc w:val="both"/>
              <w:rPr>
                <w:rFonts w:ascii="Times New Roman" w:hAnsi="Times New Roman"/>
                <w:sz w:val="24"/>
                <w:szCs w:val="24"/>
              </w:rPr>
            </w:pPr>
          </w:p>
          <w:p w:rsidR="00F13BF0" w:rsidRPr="000A715A" w:rsidRDefault="00F13BF0" w:rsidP="00F13BF0">
            <w:pPr>
              <w:spacing w:after="0" w:line="240" w:lineRule="auto"/>
              <w:ind w:firstLine="709"/>
              <w:jc w:val="both"/>
              <w:rPr>
                <w:rFonts w:ascii="Times New Roman" w:hAnsi="Times New Roman"/>
                <w:sz w:val="28"/>
                <w:szCs w:val="28"/>
              </w:rPr>
            </w:pPr>
            <w:proofErr w:type="gramStart"/>
            <w:r w:rsidRPr="000A715A">
              <w:rPr>
                <w:rFonts w:ascii="Times New Roman" w:hAnsi="Times New Roman"/>
                <w:sz w:val="28"/>
                <w:szCs w:val="28"/>
              </w:rPr>
              <w:t>Как видно из таблиц, качество знаний</w:t>
            </w:r>
            <w:r>
              <w:rPr>
                <w:rFonts w:ascii="Times New Roman" w:hAnsi="Times New Roman"/>
                <w:sz w:val="28"/>
                <w:szCs w:val="28"/>
              </w:rPr>
              <w:t>и умений</w:t>
            </w:r>
            <w:r w:rsidRPr="000A715A">
              <w:rPr>
                <w:rFonts w:ascii="Times New Roman" w:hAnsi="Times New Roman"/>
                <w:sz w:val="28"/>
                <w:szCs w:val="28"/>
              </w:rPr>
              <w:t xml:space="preserve">  в экспериментальной группе выше, чем в контрольной</w:t>
            </w:r>
            <w:proofErr w:type="gramEnd"/>
          </w:p>
          <w:p w:rsidR="00F13BF0" w:rsidRDefault="00F13BF0" w:rsidP="00F13BF0">
            <w:pPr>
              <w:spacing w:after="0" w:line="240" w:lineRule="auto"/>
              <w:ind w:firstLine="709"/>
              <w:rPr>
                <w:rFonts w:ascii="Times New Roman" w:hAnsi="Times New Roman"/>
                <w:sz w:val="28"/>
                <w:szCs w:val="28"/>
              </w:rPr>
            </w:pPr>
          </w:p>
        </w:tc>
      </w:tr>
      <w:tr w:rsidR="00F13BF0" w:rsidTr="007C11BC">
        <w:tc>
          <w:tcPr>
            <w:tcW w:w="1129" w:type="dxa"/>
          </w:tcPr>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tc>
        <w:tc>
          <w:tcPr>
            <w:tcW w:w="7938" w:type="dxa"/>
          </w:tcPr>
          <w:p w:rsidR="00F13BF0" w:rsidRDefault="00F13BF0" w:rsidP="00F13BF0">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Результаты  выполнения творческого задания представлены в таблицах 6 и 7, а результат экспериментального обучения в целом представлен на рисунке 2. </w:t>
            </w:r>
          </w:p>
          <w:p w:rsidR="00F13BF0" w:rsidRDefault="00F13BF0" w:rsidP="00F13BF0">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Итак, результаты формирующего эксперимента подтвердили наше предположение о том, что формирование  лингвистической культуры в национальной школе будет более результативным, если учитель учитывает лингвистические особенности, т.е. характер грамматического явления,  этапы работы над грамматическим материалом (объяснение, первичное, личностно-ориентированное закрепление, совершенствование грамматического навыка при выполнении  творческих заданий на  текстовом и </w:t>
            </w:r>
            <w:proofErr w:type="spellStart"/>
            <w:r>
              <w:rPr>
                <w:rFonts w:ascii="Times New Roman" w:hAnsi="Times New Roman"/>
                <w:bCs/>
                <w:sz w:val="28"/>
                <w:szCs w:val="28"/>
              </w:rPr>
              <w:t>послетекстовом</w:t>
            </w:r>
            <w:proofErr w:type="spellEnd"/>
            <w:r>
              <w:rPr>
                <w:rFonts w:ascii="Times New Roman" w:hAnsi="Times New Roman"/>
                <w:bCs/>
                <w:sz w:val="28"/>
                <w:szCs w:val="28"/>
              </w:rPr>
              <w:t xml:space="preserve"> этапе).</w:t>
            </w:r>
          </w:p>
          <w:p w:rsidR="00F13BF0" w:rsidRDefault="00F13BF0" w:rsidP="00F13BF0">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Эти задания формулируются  с учетом возрастных особенностей учащихся, мотивируют их на творческое высказывание с использованием новой лексики и грамматики. Эксперимент доказал, что именно творческие задания, стимулирующие речемыслительную деятельность учащихся, позволяют сформировать прочные </w:t>
            </w:r>
            <w:proofErr w:type="spellStart"/>
            <w:r>
              <w:rPr>
                <w:rFonts w:ascii="Times New Roman" w:hAnsi="Times New Roman"/>
                <w:bCs/>
                <w:sz w:val="28"/>
                <w:szCs w:val="28"/>
              </w:rPr>
              <w:t>лексико</w:t>
            </w:r>
            <w:proofErr w:type="spellEnd"/>
            <w:r>
              <w:rPr>
                <w:rFonts w:ascii="Times New Roman" w:hAnsi="Times New Roman"/>
                <w:bCs/>
                <w:sz w:val="28"/>
                <w:szCs w:val="28"/>
              </w:rPr>
              <w:t xml:space="preserve"> - грамматические навыки повысить  лингвистическую культуру учащихся. </w:t>
            </w:r>
          </w:p>
          <w:p w:rsidR="00F13BF0" w:rsidRPr="000A715A" w:rsidRDefault="00F13BF0" w:rsidP="00F13BF0">
            <w:pPr>
              <w:spacing w:after="0" w:line="240" w:lineRule="auto"/>
              <w:ind w:firstLine="709"/>
              <w:jc w:val="both"/>
              <w:rPr>
                <w:rFonts w:ascii="Times New Roman" w:hAnsi="Times New Roman"/>
                <w:sz w:val="28"/>
                <w:szCs w:val="28"/>
              </w:rPr>
            </w:pPr>
          </w:p>
        </w:tc>
      </w:tr>
      <w:tr w:rsidR="00F13BF0" w:rsidTr="007C11BC">
        <w:tc>
          <w:tcPr>
            <w:tcW w:w="1129" w:type="dxa"/>
          </w:tcPr>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p w:rsidR="00F13BF0" w:rsidRDefault="00F13BF0" w:rsidP="007C11BC">
            <w:pPr>
              <w:jc w:val="center"/>
              <w:rPr>
                <w:rFonts w:ascii="Times New Roman" w:hAnsi="Times New Roman"/>
                <w:sz w:val="28"/>
                <w:szCs w:val="28"/>
              </w:rPr>
            </w:pPr>
          </w:p>
        </w:tc>
        <w:tc>
          <w:tcPr>
            <w:tcW w:w="7938" w:type="dxa"/>
          </w:tcPr>
          <w:p w:rsidR="00F13BF0" w:rsidRDefault="00F13BF0" w:rsidP="00F13BF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ходе настоящей работы были рассмотрены способы и стратегии формирования лингвистической культуры у учащихся средней школы в процессе обучения русскому языку  в национальной школе. Была предпринята попытка раскрыть сущность процесса формирования лингвистической культуры, разработан  комплекс заданий на основе выделенных  нами основных умений, необходимых для формирования лингвистической культуры. </w:t>
            </w:r>
          </w:p>
          <w:p w:rsidR="00F13BF0" w:rsidRDefault="00F13BF0" w:rsidP="00F13BF0">
            <w:pPr>
              <w:spacing w:after="0" w:line="240" w:lineRule="auto"/>
              <w:ind w:firstLine="709"/>
              <w:jc w:val="both"/>
              <w:rPr>
                <w:rFonts w:ascii="Times New Roman" w:hAnsi="Times New Roman"/>
                <w:sz w:val="28"/>
                <w:szCs w:val="28"/>
              </w:rPr>
            </w:pPr>
            <w:r w:rsidRPr="00D016A8">
              <w:rPr>
                <w:rFonts w:ascii="Times New Roman" w:hAnsi="Times New Roman"/>
                <w:b/>
                <w:sz w:val="28"/>
                <w:szCs w:val="28"/>
              </w:rPr>
              <w:t>Оценка полноты решения поставленных задач.</w:t>
            </w:r>
            <w:r>
              <w:rPr>
                <w:rFonts w:ascii="Times New Roman" w:hAnsi="Times New Roman"/>
                <w:sz w:val="28"/>
                <w:szCs w:val="28"/>
              </w:rPr>
              <w:t xml:space="preserve"> Поставленная цель работы достигнута, и задачи исследования полностью решены, что подтверждает достоверность основных выводов диссертации:</w:t>
            </w:r>
          </w:p>
          <w:p w:rsidR="00F13BF0" w:rsidRDefault="00F13BF0" w:rsidP="00F13BF0">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1) рассмотрена сущность понятий «культура» и «лингвистическая культура», а также понятие «культура речи»;</w:t>
            </w:r>
          </w:p>
          <w:p w:rsidR="00F13BF0" w:rsidRDefault="00F13BF0" w:rsidP="00F13BF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дана характеристика процессу обучения русскому языку в национальной школе, определена  значимость русского языка для граждан  Евразийского Союза,  определена роль русского языка в </w:t>
            </w:r>
            <w:proofErr w:type="gramStart"/>
            <w:r>
              <w:rPr>
                <w:rFonts w:ascii="Times New Roman" w:hAnsi="Times New Roman"/>
                <w:sz w:val="28"/>
                <w:szCs w:val="28"/>
              </w:rPr>
              <w:t>учебном</w:t>
            </w:r>
            <w:proofErr w:type="gramEnd"/>
            <w:r>
              <w:rPr>
                <w:rFonts w:ascii="Times New Roman" w:hAnsi="Times New Roman"/>
                <w:sz w:val="28"/>
                <w:szCs w:val="28"/>
              </w:rPr>
              <w:t xml:space="preserve"> дискурсе Казахстана, обозначено содержание обучения русскому языку в национальной школе; </w:t>
            </w:r>
          </w:p>
          <w:p w:rsidR="00F13BF0" w:rsidRDefault="00F13BF0" w:rsidP="00F13BF0">
            <w:pPr>
              <w:spacing w:after="0" w:line="240" w:lineRule="auto"/>
              <w:ind w:firstLine="709"/>
              <w:jc w:val="both"/>
              <w:rPr>
                <w:rFonts w:ascii="Times New Roman" w:hAnsi="Times New Roman"/>
                <w:sz w:val="28"/>
                <w:szCs w:val="28"/>
              </w:rPr>
            </w:pPr>
            <w:r>
              <w:rPr>
                <w:rFonts w:ascii="Times New Roman" w:hAnsi="Times New Roman"/>
                <w:sz w:val="28"/>
                <w:szCs w:val="28"/>
              </w:rPr>
              <w:t>3) выделены умения, необходимые для формирования лингвистической культуры у учащихся национальной школы;</w:t>
            </w:r>
          </w:p>
          <w:p w:rsidR="00F13BF0" w:rsidRDefault="00F13BF0" w:rsidP="00F13BF0">
            <w:pPr>
              <w:spacing w:after="0" w:line="240" w:lineRule="auto"/>
              <w:ind w:firstLine="709"/>
              <w:jc w:val="both"/>
              <w:rPr>
                <w:rFonts w:ascii="Times New Roman" w:hAnsi="Times New Roman"/>
                <w:sz w:val="28"/>
                <w:szCs w:val="28"/>
              </w:rPr>
            </w:pPr>
            <w:r>
              <w:rPr>
                <w:rFonts w:ascii="Times New Roman" w:hAnsi="Times New Roman"/>
                <w:sz w:val="28"/>
                <w:szCs w:val="28"/>
              </w:rPr>
              <w:t xml:space="preserve">4) составлен комплекс заданий, направленный на  формирование лингвистической культуры у учащихся национальной школы  в процессе обучения русскому языку; </w:t>
            </w:r>
          </w:p>
          <w:p w:rsidR="00F13BF0" w:rsidRDefault="00F13BF0" w:rsidP="00F13BF0">
            <w:pPr>
              <w:spacing w:after="0" w:line="240" w:lineRule="auto"/>
              <w:ind w:firstLine="709"/>
              <w:jc w:val="both"/>
              <w:rPr>
                <w:rFonts w:ascii="Times New Roman" w:hAnsi="Times New Roman"/>
                <w:sz w:val="28"/>
                <w:szCs w:val="28"/>
              </w:rPr>
            </w:pPr>
            <w:r>
              <w:rPr>
                <w:rFonts w:ascii="Times New Roman" w:hAnsi="Times New Roman"/>
                <w:sz w:val="28"/>
                <w:szCs w:val="28"/>
              </w:rPr>
              <w:t xml:space="preserve">5) проведено экспериментальное обучение русскому языку в 6 классе национальной школы, направленное на формирование лингвистической культуры; </w:t>
            </w:r>
          </w:p>
          <w:p w:rsidR="00F13BF0" w:rsidRDefault="00F13BF0" w:rsidP="00F13BF0">
            <w:pPr>
              <w:spacing w:after="0" w:line="240" w:lineRule="auto"/>
              <w:ind w:firstLine="709"/>
              <w:jc w:val="both"/>
              <w:rPr>
                <w:rFonts w:ascii="Times New Roman" w:hAnsi="Times New Roman"/>
                <w:bCs/>
                <w:sz w:val="28"/>
                <w:szCs w:val="28"/>
              </w:rPr>
            </w:pPr>
            <w:bookmarkStart w:id="2" w:name="_GoBack"/>
            <w:bookmarkEnd w:id="2"/>
          </w:p>
        </w:tc>
      </w:tr>
    </w:tbl>
    <w:p w:rsidR="00AA16FF" w:rsidRDefault="00AA16FF" w:rsidP="007C11BC">
      <w:pPr>
        <w:jc w:val="center"/>
      </w:pPr>
    </w:p>
    <w:sectPr w:rsidR="00AA16FF" w:rsidSect="001E06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795"/>
    <w:multiLevelType w:val="hybridMultilevel"/>
    <w:tmpl w:val="EADE0210"/>
    <w:lvl w:ilvl="0" w:tplc="48728EE8">
      <w:start w:val="1"/>
      <w:numFmt w:val="decimal"/>
      <w:lvlText w:val="%1."/>
      <w:lvlJc w:val="left"/>
      <w:pPr>
        <w:ind w:left="1080" w:hanging="360"/>
      </w:pPr>
      <w:rPr>
        <w:rFonts w:eastAsia="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895971"/>
    <w:multiLevelType w:val="hybridMultilevel"/>
    <w:tmpl w:val="FA066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F8093C"/>
    <w:multiLevelType w:val="multilevel"/>
    <w:tmpl w:val="9A12261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07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D562C0"/>
    <w:multiLevelType w:val="multilevel"/>
    <w:tmpl w:val="0CAEB824"/>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34DD"/>
    <w:rsid w:val="000A40A3"/>
    <w:rsid w:val="001E06B5"/>
    <w:rsid w:val="001E56DB"/>
    <w:rsid w:val="004B49EE"/>
    <w:rsid w:val="004F4859"/>
    <w:rsid w:val="00756F61"/>
    <w:rsid w:val="007C11BC"/>
    <w:rsid w:val="008E34DD"/>
    <w:rsid w:val="00916B8E"/>
    <w:rsid w:val="00AA16FF"/>
    <w:rsid w:val="00F13B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1B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1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7C11BC"/>
  </w:style>
  <w:style w:type="paragraph" w:styleId="a4">
    <w:name w:val="Block Text"/>
    <w:basedOn w:val="a"/>
    <w:link w:val="a5"/>
    <w:rsid w:val="007C11BC"/>
    <w:pPr>
      <w:widowControl w:val="0"/>
      <w:tabs>
        <w:tab w:val="left" w:pos="9072"/>
      </w:tabs>
      <w:adjustRightInd w:val="0"/>
      <w:spacing w:after="0" w:line="360" w:lineRule="atLeast"/>
      <w:ind w:left="-567" w:right="-241"/>
      <w:jc w:val="both"/>
      <w:textAlignment w:val="baseline"/>
    </w:pPr>
    <w:rPr>
      <w:rFonts w:ascii="Times New Roman" w:hAnsi="Times New Roman"/>
      <w:sz w:val="28"/>
      <w:szCs w:val="20"/>
    </w:rPr>
  </w:style>
  <w:style w:type="character" w:customStyle="1" w:styleId="a5">
    <w:name w:val="Цитата Знак"/>
    <w:link w:val="a4"/>
    <w:rsid w:val="007C11BC"/>
    <w:rPr>
      <w:rFonts w:ascii="Times New Roman" w:eastAsia="Times New Roman" w:hAnsi="Times New Roman" w:cs="Times New Roman"/>
      <w:sz w:val="28"/>
      <w:szCs w:val="20"/>
      <w:lang w:eastAsia="ru-RU"/>
    </w:rPr>
  </w:style>
  <w:style w:type="character" w:customStyle="1" w:styleId="a6">
    <w:name w:val="Основной текст_"/>
    <w:link w:val="1"/>
    <w:rsid w:val="007C11BC"/>
    <w:rPr>
      <w:sz w:val="27"/>
      <w:szCs w:val="27"/>
      <w:shd w:val="clear" w:color="auto" w:fill="FFFFFF"/>
    </w:rPr>
  </w:style>
  <w:style w:type="paragraph" w:customStyle="1" w:styleId="1">
    <w:name w:val="Основной текст1"/>
    <w:basedOn w:val="a"/>
    <w:link w:val="a6"/>
    <w:rsid w:val="007C11BC"/>
    <w:pPr>
      <w:shd w:val="clear" w:color="auto" w:fill="FFFFFF"/>
      <w:spacing w:after="360" w:line="442" w:lineRule="exact"/>
      <w:jc w:val="center"/>
    </w:pPr>
    <w:rPr>
      <w:rFonts w:asciiTheme="minorHAnsi" w:eastAsiaTheme="minorHAnsi" w:hAnsiTheme="minorHAnsi" w:cstheme="minorBidi"/>
      <w:sz w:val="27"/>
      <w:szCs w:val="27"/>
      <w:shd w:val="clear" w:color="auto" w:fill="FFFFFF"/>
      <w:lang w:eastAsia="en-US"/>
    </w:rPr>
  </w:style>
  <w:style w:type="paragraph" w:styleId="a7">
    <w:name w:val="List Paragraph"/>
    <w:basedOn w:val="a"/>
    <w:uiPriority w:val="34"/>
    <w:qFormat/>
    <w:rsid w:val="007C11BC"/>
    <w:pPr>
      <w:ind w:left="720"/>
      <w:contextualSpacing/>
    </w:pPr>
  </w:style>
  <w:style w:type="character" w:customStyle="1" w:styleId="a8">
    <w:name w:val="Обычный (веб) Знак"/>
    <w:aliases w:val="Основной шрифт абзаца Знак Знак Знак,Обычный (Web) Знак Знак1 Знак Знак,Знак Знак Знак Знак2 Знак Знак,Знак Знак Знак Знак Знак1 Знак Знак,Обычный (Web) Знак2 Знак Знак,Знак Знак Знак1 Знак Знак,Обычный (Web) Знак Знак Знак Знак Знак"/>
    <w:link w:val="a9"/>
    <w:uiPriority w:val="99"/>
    <w:locked/>
    <w:rsid w:val="000A40A3"/>
    <w:rPr>
      <w:rFonts w:ascii="Times New Roman" w:hAnsi="Times New Roman" w:cs="Times New Roman"/>
      <w:b/>
      <w:sz w:val="28"/>
      <w:szCs w:val="28"/>
      <w:shd w:val="clear" w:color="auto" w:fill="FFFFFF"/>
      <w:lang/>
    </w:rPr>
  </w:style>
  <w:style w:type="paragraph" w:styleId="a9">
    <w:name w:val="Normal (Web)"/>
    <w:aliases w:val="Основной шрифт абзаца Знак Знак,Обычный (Web) Знак Знак1 Знак,Знак Знак Знак Знак2 Знак,Знак Знак Знак Знак Знак1 Знак,Обычный (Web) Знак2 Знак,Знак Знак Знак1 Знак,Обычный (Web) Знак Знак Знак Знак,Знак Знак Знак Знак1 Знак Знак,Знак"/>
    <w:basedOn w:val="a"/>
    <w:link w:val="a8"/>
    <w:autoRedefine/>
    <w:uiPriority w:val="99"/>
    <w:qFormat/>
    <w:rsid w:val="000A40A3"/>
    <w:pPr>
      <w:shd w:val="clear" w:color="auto" w:fill="FFFFFF"/>
      <w:spacing w:after="0" w:line="240" w:lineRule="auto"/>
      <w:contextualSpacing/>
      <w:jc w:val="both"/>
    </w:pPr>
    <w:rPr>
      <w:rFonts w:ascii="Times New Roman" w:eastAsiaTheme="minorHAnsi" w:hAnsi="Times New Roman"/>
      <w:b/>
      <w:sz w:val="28"/>
      <w:szCs w:val="28"/>
      <w:shd w:val="clear" w:color="auto" w:fill="FFFFFF"/>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2787</Words>
  <Characters>15886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Zhumagulova</dc:creator>
  <cp:keywords/>
  <dc:description/>
  <cp:lastModifiedBy>Admin</cp:lastModifiedBy>
  <cp:revision>5</cp:revision>
  <dcterms:created xsi:type="dcterms:W3CDTF">2015-05-26T12:01:00Z</dcterms:created>
  <dcterms:modified xsi:type="dcterms:W3CDTF">2016-02-24T18:02:00Z</dcterms:modified>
</cp:coreProperties>
</file>