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E4E" w:rsidRPr="00911D63" w:rsidRDefault="00EA27B1" w:rsidP="00DB38E6">
      <w:pPr>
        <w:spacing w:line="240" w:lineRule="auto"/>
        <w:jc w:val="both"/>
        <w:rPr>
          <w:rFonts w:ascii="Times New Roman" w:hAnsi="Times New Roman" w:cs="Times New Roman"/>
          <w:b/>
          <w:i/>
          <w:sz w:val="28"/>
          <w:szCs w:val="28"/>
          <w:lang w:val="kk-KZ"/>
        </w:rPr>
      </w:pPr>
      <w:r>
        <w:rPr>
          <w:rFonts w:ascii="Times New Roman" w:hAnsi="Times New Roman" w:cs="Times New Roman"/>
          <w:b/>
          <w:sz w:val="28"/>
          <w:szCs w:val="28"/>
          <w:lang w:val="kk-KZ"/>
        </w:rPr>
        <w:t xml:space="preserve">    </w:t>
      </w:r>
      <w:r w:rsidR="00321E4E" w:rsidRPr="00600ABA">
        <w:rPr>
          <w:rFonts w:ascii="Times New Roman" w:hAnsi="Times New Roman" w:cs="Times New Roman"/>
          <w:b/>
          <w:sz w:val="28"/>
          <w:szCs w:val="28"/>
          <w:lang w:val="kk-KZ"/>
        </w:rPr>
        <w:t>Тақырыбы:</w:t>
      </w:r>
      <w:r w:rsidR="00321E4E" w:rsidRPr="00600ABA">
        <w:rPr>
          <w:rFonts w:ascii="Times New Roman" w:hAnsi="Times New Roman" w:cs="Times New Roman"/>
          <w:sz w:val="28"/>
          <w:szCs w:val="28"/>
          <w:lang w:val="kk-KZ"/>
        </w:rPr>
        <w:t xml:space="preserve"> </w:t>
      </w:r>
      <w:r w:rsidR="00321E4E" w:rsidRPr="00911D63">
        <w:rPr>
          <w:rFonts w:ascii="Times New Roman" w:hAnsi="Times New Roman" w:cs="Times New Roman"/>
          <w:b/>
          <w:i/>
          <w:sz w:val="28"/>
          <w:szCs w:val="28"/>
          <w:lang w:val="kk-KZ"/>
        </w:rPr>
        <w:t>Сыни тұрғыдан оқыту әдістерін тиімді пайдалану арқылы білім сапасын арттыру.</w:t>
      </w:r>
    </w:p>
    <w:p w:rsidR="00DB38E6" w:rsidRPr="00911D63" w:rsidRDefault="00DB38E6" w:rsidP="00DB38E6">
      <w:pPr>
        <w:pStyle w:val="a6"/>
        <w:jc w:val="center"/>
        <w:rPr>
          <w:rFonts w:ascii="Times New Roman" w:hAnsi="Times New Roman" w:cs="Times New Roman"/>
          <w:b/>
          <w:i/>
          <w:sz w:val="28"/>
          <w:szCs w:val="28"/>
          <w:lang w:val="kk-KZ" w:eastAsia="ru-RU"/>
        </w:rPr>
      </w:pPr>
      <w:r w:rsidRPr="00911D63">
        <w:rPr>
          <w:rFonts w:ascii="Times New Roman" w:hAnsi="Times New Roman" w:cs="Times New Roman"/>
          <w:b/>
          <w:i/>
          <w:sz w:val="28"/>
          <w:szCs w:val="28"/>
          <w:lang w:val="kk-KZ" w:eastAsia="ru-RU"/>
        </w:rPr>
        <w:t xml:space="preserve">Жакиенова А.С. орыс тілі және орыс әдебиеті мұғалімі, 3-деңгей </w:t>
      </w:r>
    </w:p>
    <w:p w:rsidR="00DB38E6" w:rsidRPr="00911D63" w:rsidRDefault="00DB38E6" w:rsidP="00DB38E6">
      <w:pPr>
        <w:pStyle w:val="a6"/>
        <w:jc w:val="center"/>
        <w:rPr>
          <w:rFonts w:ascii="Times New Roman" w:hAnsi="Times New Roman" w:cs="Times New Roman"/>
          <w:b/>
          <w:i/>
          <w:sz w:val="28"/>
          <w:szCs w:val="28"/>
          <w:lang w:val="kk-KZ" w:eastAsia="ru-RU"/>
        </w:rPr>
      </w:pPr>
      <w:r w:rsidRPr="00911D63">
        <w:rPr>
          <w:rFonts w:ascii="Times New Roman" w:hAnsi="Times New Roman" w:cs="Times New Roman"/>
          <w:b/>
          <w:i/>
          <w:sz w:val="28"/>
          <w:szCs w:val="28"/>
          <w:lang w:val="kk-KZ" w:eastAsia="ru-RU"/>
        </w:rPr>
        <w:t>«Первомай негізгі мектебі» КММ</w:t>
      </w:r>
    </w:p>
    <w:p w:rsidR="00DB38E6" w:rsidRPr="00911D63" w:rsidRDefault="00DB38E6" w:rsidP="00DB38E6">
      <w:pPr>
        <w:pStyle w:val="a6"/>
        <w:jc w:val="center"/>
        <w:rPr>
          <w:rFonts w:ascii="Times New Roman" w:hAnsi="Times New Roman" w:cs="Times New Roman"/>
          <w:b/>
          <w:i/>
          <w:sz w:val="28"/>
          <w:szCs w:val="28"/>
          <w:lang w:val="kk-KZ" w:eastAsia="ru-RU"/>
        </w:rPr>
      </w:pPr>
      <w:r w:rsidRPr="00911D63">
        <w:rPr>
          <w:rFonts w:ascii="Times New Roman" w:hAnsi="Times New Roman" w:cs="Times New Roman"/>
          <w:b/>
          <w:i/>
          <w:sz w:val="28"/>
          <w:szCs w:val="28"/>
          <w:lang w:val="kk-KZ" w:eastAsia="ru-RU"/>
        </w:rPr>
        <w:t xml:space="preserve">Ақмола облысы Зеренді </w:t>
      </w:r>
      <w:r w:rsidRPr="00911D63">
        <w:rPr>
          <w:rFonts w:ascii="Times New Roman" w:hAnsi="Times New Roman" w:cs="Times New Roman"/>
          <w:b/>
          <w:i/>
          <w:color w:val="000000"/>
          <w:sz w:val="28"/>
          <w:szCs w:val="28"/>
          <w:lang w:val="kk-KZ" w:eastAsia="ru-RU"/>
        </w:rPr>
        <w:t xml:space="preserve">ауданы </w:t>
      </w:r>
    </w:p>
    <w:p w:rsidR="00DB38E6" w:rsidRPr="00911D63" w:rsidRDefault="00DB38E6" w:rsidP="00DB38E6">
      <w:pPr>
        <w:spacing w:line="240" w:lineRule="auto"/>
        <w:jc w:val="both"/>
        <w:rPr>
          <w:rFonts w:ascii="Times New Roman" w:hAnsi="Times New Roman" w:cs="Times New Roman"/>
          <w:b/>
          <w:i/>
          <w:sz w:val="28"/>
          <w:szCs w:val="28"/>
          <w:lang w:val="kk-KZ"/>
        </w:rPr>
      </w:pPr>
      <w:bookmarkStart w:id="0" w:name="_GoBack"/>
      <w:bookmarkEnd w:id="0"/>
    </w:p>
    <w:p w:rsidR="00321E4E" w:rsidRPr="00600ABA" w:rsidRDefault="00321E4E" w:rsidP="00DB38E6">
      <w:pPr>
        <w:spacing w:after="0" w:line="240" w:lineRule="auto"/>
        <w:ind w:firstLine="708"/>
        <w:jc w:val="both"/>
        <w:rPr>
          <w:rFonts w:ascii="Times New Roman" w:eastAsia="Times New Roman" w:hAnsi="Times New Roman" w:cs="Times New Roman"/>
          <w:color w:val="000000"/>
          <w:sz w:val="28"/>
          <w:szCs w:val="28"/>
          <w:shd w:val="clear" w:color="auto" w:fill="FFFFFF"/>
          <w:lang w:val="kk-KZ"/>
        </w:rPr>
      </w:pPr>
      <w:r w:rsidRPr="00600ABA">
        <w:rPr>
          <w:rFonts w:ascii="Times New Roman" w:eastAsia="Times New Roman" w:hAnsi="Times New Roman" w:cs="Times New Roman"/>
          <w:color w:val="000000"/>
          <w:sz w:val="28"/>
          <w:szCs w:val="28"/>
          <w:shd w:val="clear" w:color="auto" w:fill="FFFFFF"/>
          <w:lang w:val="kk-KZ"/>
        </w:rPr>
        <w:t>ХХІ ғасыр мектебінің мақсаты жас жеткіншектерді жауапкершілігі жоғары, парасатты, адамгершілік мәдениеті қалыптасқан, өмірге икемді, ұлтжанды тұлға қалыптастыру. Болашақ мұғалімдер осы мақсатты орындауға бейімделген маман болуы шарт.Бүгінгі ең негізгі мәселе болып отырған жағдай оқушылардың ойын оқу мен жазуға сын тұрғысынан ойлауды дамыта оқыту жүйесін қолға алу.</w:t>
      </w:r>
    </w:p>
    <w:p w:rsidR="00321E4E" w:rsidRPr="00600ABA" w:rsidRDefault="00321E4E" w:rsidP="00DB38E6">
      <w:pPr>
        <w:spacing w:after="0" w:line="240" w:lineRule="auto"/>
        <w:ind w:firstLine="708"/>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000000"/>
          <w:sz w:val="28"/>
          <w:szCs w:val="28"/>
          <w:shd w:val="clear" w:color="auto" w:fill="FFFFFF"/>
          <w:lang w:val="kk-KZ"/>
        </w:rPr>
        <w:t>Сын тұрғысынан ойлауды дамыту бағдарламасы – әлемнің түкпір-түкпірінен жиылған білім берушілердің бірлескен еңбегі. Тәжірибені жүйеге келтірген Джинни Л.Стил, Куртис С.Мередит, Чарльз Тэмпл. Жобаның негізі Ж.Пиаже, Л.С.Выготский теорияларын басшылыққа алады</w:t>
      </w:r>
      <w:r w:rsidRPr="00600ABA">
        <w:rPr>
          <w:rFonts w:ascii="Times New Roman" w:eastAsia="Times New Roman" w:hAnsi="Times New Roman" w:cs="Times New Roman"/>
          <w:color w:val="222222"/>
          <w:sz w:val="28"/>
          <w:szCs w:val="28"/>
          <w:lang w:val="kk-KZ"/>
        </w:rPr>
        <w:t>.</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Сын тұрғысында ойлау барысындағы стратегияларды білімді меңгертудің әр түрлі кезеңінде қолдануға болады.</w:t>
      </w:r>
    </w:p>
    <w:p w:rsidR="00321E4E" w:rsidRPr="00600ABA" w:rsidRDefault="00321E4E" w:rsidP="00DB38E6">
      <w:pPr>
        <w:spacing w:after="0" w:line="240" w:lineRule="auto"/>
        <w:jc w:val="both"/>
        <w:rPr>
          <w:rFonts w:ascii="Times New Roman" w:eastAsia="Calibri" w:hAnsi="Times New Roman" w:cs="Times New Roman"/>
          <w:color w:val="000000"/>
          <w:sz w:val="28"/>
          <w:szCs w:val="28"/>
          <w:shd w:val="clear" w:color="auto" w:fill="FFFFFF"/>
          <w:lang w:val="kk-KZ"/>
        </w:rPr>
      </w:pPr>
      <w:r w:rsidRPr="00600ABA">
        <w:rPr>
          <w:rFonts w:ascii="Times New Roman" w:eastAsia="Times New Roman" w:hAnsi="Times New Roman" w:cs="Times New Roman"/>
          <w:color w:val="000000"/>
          <w:sz w:val="28"/>
          <w:szCs w:val="28"/>
          <w:shd w:val="clear" w:color="auto" w:fill="FFFFFF"/>
          <w:lang w:val="kk-KZ"/>
        </w:rPr>
        <w:t>Сын тұрғысынан ойлау әдісі мұғалім қызметінде ұйымдастыра оқыту, оқушылардың жеке топпен жұмыс жасау негізінде білім алуымен ұштасады. Бұл стратегия оқушының жекелеген мүмкіндіктері мен қабілеттерін ашуға бағытталады. Бұл әдістің ерекшелігі оқу әдісінде қолданылады. Яғни оқушылардың ауызша және жазбаша тілін, ойлау, есте сақтау қабілетін, әрбір ақпаратқа, сонымен бірге өзінің және басқаның шығармашылығына сыни қарауына, шығармашылық қабілетін дамытуға бағытталады. СТО жобасы мұғалім мен оқушының белсенділігін арттыруда қолдануға болатын бірден – бір әдіс деп айтар едім. Бұл әдіс оқушының сабаққа деген қызығушылығын арттырып, жаңа сабақты оқушының өзі меңгеруіне жағдай жасайды. Меңгерген жаңа тақырып бойынша салыстырулар, болжамдар жасайды, тақырыпты жүйелейді, ұмтылыс, белсенділік пайда болады. Оқушылар алған білімдері мен оған дейінгі білімдерін салыстырады.</w:t>
      </w:r>
      <w:r w:rsidRPr="00600ABA">
        <w:rPr>
          <w:rFonts w:ascii="Times New Roman" w:eastAsia="Calibri" w:hAnsi="Times New Roman" w:cs="Times New Roman"/>
          <w:color w:val="000000"/>
          <w:sz w:val="28"/>
          <w:szCs w:val="28"/>
          <w:shd w:val="clear" w:color="auto" w:fill="FFFFFF"/>
          <w:lang w:val="kk-KZ"/>
        </w:rPr>
        <w:t> </w:t>
      </w:r>
    </w:p>
    <w:p w:rsidR="00321E4E" w:rsidRPr="00600ABA" w:rsidRDefault="00321E4E" w:rsidP="00DB38E6">
      <w:pPr>
        <w:spacing w:after="0" w:line="240" w:lineRule="auto"/>
        <w:jc w:val="both"/>
        <w:rPr>
          <w:rFonts w:ascii="Times New Roman" w:eastAsia="Times New Roman" w:hAnsi="Times New Roman" w:cs="Times New Roman"/>
          <w:color w:val="000000"/>
          <w:sz w:val="28"/>
          <w:szCs w:val="28"/>
          <w:lang w:val="kk-KZ"/>
        </w:rPr>
      </w:pPr>
      <w:r w:rsidRPr="00600ABA">
        <w:rPr>
          <w:rFonts w:ascii="Times New Roman" w:eastAsia="Times New Roman" w:hAnsi="Times New Roman" w:cs="Times New Roman"/>
          <w:color w:val="222222"/>
          <w:sz w:val="28"/>
          <w:szCs w:val="28"/>
          <w:lang w:val="kk-KZ"/>
        </w:rPr>
        <w:t>Білімнің жаңа мазмұнын жүзеге асыру үшін жаңа технологиялар қажет . Жаңалықты меңгеру мен іске асыруда дұрыс түсінбеушілік ұйымдастырушыға әр түрлі кедергі жасайтындығы белгілі. Сондай педагогикалық технологиялардың бірі сын тұрғысынан ойлауды дамыту технологиясы.</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Осы педагогикалық технологияның ерекшелігіне сүйене отырып, оның тиімді әдіс- тәсілдерін жетілдіруге болады. Атап айтқанда:</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 дарынды оқушыны дамытады, оқушылар шығармашылығын арттырады;</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 оқушылардың ойлау қабілетін жетілдіріп, білім сапасын көтереді;</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 пәнге деген бейімділігі, қызығушылығы артады;</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Жаңа технологияның арқасында оқушының белсендігі артып, жан- жақты талдауға, өз ойын ашық айтуға, сын тұрғысынан ойлауға үйренеді.</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Сын тұрғысынан ойлауды дамыту бағдарламасы әлемнің түкпір- түкпірінен жиналған білім берушілердің бірлескен еңбегіміз деп түсінуіміз керек.</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lastRenderedPageBreak/>
        <w:t>Сын тұрғысынан ойлау- бұл кез- келген мазмұнды сынау емес, оны зерттеу, бақылау, талдау, әр түрлі стратегиялар арқылы өзінің ойлау негіздерін сыни тұрғыдан дамыту.Сабақта сыни тұрғысынан оқыту технологиясының стратегияларын пайдалана отырып, балалардың ұсыныс-пікірлерін еркін айтқызып, ойларын ұштауға және өздеріне деген сенімін арттыруға мүмкіндік туғызып отырдым. Әрбір әдіс оқушылардың ойлауына және қиялына негізделіп келеді.</w:t>
      </w:r>
    </w:p>
    <w:p w:rsidR="00321E4E" w:rsidRPr="00600ABA" w:rsidRDefault="00321E4E" w:rsidP="00DB38E6">
      <w:pPr>
        <w:spacing w:after="0" w:line="240" w:lineRule="auto"/>
        <w:jc w:val="both"/>
        <w:rPr>
          <w:rFonts w:ascii="Times New Roman" w:eastAsia="Times New Roman" w:hAnsi="Times New Roman" w:cs="Times New Roman"/>
          <w:color w:val="222222"/>
          <w:sz w:val="28"/>
          <w:szCs w:val="28"/>
          <w:lang w:val="kk-KZ"/>
        </w:rPr>
      </w:pPr>
      <w:r w:rsidRPr="00600ABA">
        <w:rPr>
          <w:rFonts w:ascii="Times New Roman" w:eastAsia="Times New Roman" w:hAnsi="Times New Roman" w:cs="Times New Roman"/>
          <w:color w:val="222222"/>
          <w:sz w:val="28"/>
          <w:szCs w:val="28"/>
          <w:lang w:val="kk-KZ"/>
        </w:rPr>
        <w:t>Мұғалім бұл жүйемен жұмыс жасағанда, үнемі оқушы санасында болып жатқан өзгерістерді бақылап, оның дамуын жан- жақты зерттей отырып, өз сабақтарын соған сай өзгертіп отыруы тиіс. Әйтпесе жаңа жүйенің құны болмайды.</w:t>
      </w:r>
    </w:p>
    <w:p w:rsidR="00D5036E" w:rsidRPr="00911D63" w:rsidRDefault="00600ABA" w:rsidP="00DB38E6">
      <w:pPr>
        <w:pStyle w:val="a6"/>
        <w:jc w:val="both"/>
        <w:rPr>
          <w:rFonts w:ascii="Times New Roman" w:eastAsia="Times New Roman" w:hAnsi="Times New Roman" w:cs="Times New Roman"/>
          <w:b/>
          <w:i/>
          <w:sz w:val="28"/>
          <w:szCs w:val="28"/>
          <w:lang w:val="kk-KZ"/>
        </w:rPr>
      </w:pPr>
      <w:r>
        <w:rPr>
          <w:rFonts w:ascii="Times New Roman" w:hAnsi="Times New Roman" w:cs="Times New Roman"/>
          <w:color w:val="333333"/>
          <w:sz w:val="28"/>
          <w:szCs w:val="28"/>
          <w:shd w:val="clear" w:color="auto" w:fill="FFFFFF"/>
          <w:lang w:val="kk-KZ"/>
        </w:rPr>
        <w:t xml:space="preserve">              </w:t>
      </w:r>
      <w:r w:rsidR="00321E4E" w:rsidRPr="00600ABA">
        <w:rPr>
          <w:rFonts w:ascii="Times New Roman" w:hAnsi="Times New Roman" w:cs="Times New Roman"/>
          <w:color w:val="333333"/>
          <w:sz w:val="28"/>
          <w:szCs w:val="28"/>
          <w:shd w:val="clear" w:color="auto" w:fill="FFFFFF"/>
          <w:lang w:val="kk-KZ"/>
        </w:rPr>
        <w:t xml:space="preserve">Сын тұрғысынан ойлау - сынау емес, шыңдалған ойлау. </w:t>
      </w:r>
      <w:r w:rsidR="00321E4E" w:rsidRPr="00911D63">
        <w:rPr>
          <w:rFonts w:ascii="Times New Roman" w:hAnsi="Times New Roman" w:cs="Times New Roman"/>
          <w:color w:val="333333"/>
          <w:sz w:val="28"/>
          <w:szCs w:val="28"/>
          <w:shd w:val="clear" w:color="auto" w:fill="FFFFFF"/>
          <w:lang w:val="kk-KZ"/>
        </w:rPr>
        <w:t>Бұл құрылым үш деңгейден тұратын оқыту мен үйретудің үлгісі. Көп ақпаратты талдай, жинақтай отырып ішінен қажеттісін алуға үйретеді.</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911D63">
        <w:rPr>
          <w:rFonts w:ascii="Times New Roman" w:hAnsi="Times New Roman" w:cs="Times New Roman"/>
          <w:color w:val="333333"/>
          <w:sz w:val="28"/>
          <w:szCs w:val="28"/>
          <w:shd w:val="clear" w:color="auto" w:fill="FFFFFF"/>
          <w:lang w:val="kk-KZ"/>
        </w:rPr>
        <w:t>1-кезең-Қызығушылықты ояту. Бұл үйрену үрдісі. Оқушының бұрынғы білетіні мен жаңа білімді ұштастырудан тұрады. Сондықтанда сабақта қарастырғалы тұрған мәселе жайлы оқушы не біледі, не айта алатындығын анықтаудан басталады. Бұнда ойды қозғау, ояту, ми қыртысына тітіркендіргіш арқылы әсер ету жүзеге асады. Осы кезеңге қызмет ететін стратегиялар «Жұпта талқылау» ,«Топтау», Түртіп алу», «Болжау», «Әлемді шарлау»</w:t>
      </w:r>
      <w:r w:rsidR="00502437" w:rsidRPr="00600ABA">
        <w:rPr>
          <w:rFonts w:ascii="Times New Roman" w:hAnsi="Times New Roman" w:cs="Times New Roman"/>
          <w:color w:val="333333"/>
          <w:sz w:val="28"/>
          <w:szCs w:val="28"/>
          <w:shd w:val="clear" w:color="auto" w:fill="FFFFFF"/>
          <w:lang w:val="kk-KZ"/>
        </w:rPr>
        <w:t>, «Жуан және жіңішке сұрақтар», «Клас</w:t>
      </w:r>
      <w:r w:rsidR="00321E4E" w:rsidRPr="00911D63">
        <w:rPr>
          <w:rFonts w:ascii="Times New Roman" w:hAnsi="Times New Roman" w:cs="Times New Roman"/>
          <w:color w:val="333333"/>
          <w:sz w:val="28"/>
          <w:szCs w:val="28"/>
          <w:shd w:val="clear" w:color="auto" w:fill="FFFFFF"/>
          <w:lang w:val="kk-KZ"/>
        </w:rPr>
        <w:t>т</w:t>
      </w:r>
      <w:r w:rsidR="00502437" w:rsidRPr="00600ABA">
        <w:rPr>
          <w:rFonts w:ascii="Times New Roman" w:hAnsi="Times New Roman" w:cs="Times New Roman"/>
          <w:color w:val="333333"/>
          <w:sz w:val="28"/>
          <w:szCs w:val="28"/>
          <w:shd w:val="clear" w:color="auto" w:fill="FFFFFF"/>
          <w:lang w:val="kk-KZ"/>
        </w:rPr>
        <w:t>ер», «Миға шабуыл»</w:t>
      </w:r>
      <w:r w:rsidR="00D5036E" w:rsidRPr="00911D63">
        <w:rPr>
          <w:rFonts w:ascii="Times New Roman" w:eastAsia="Times New Roman" w:hAnsi="Times New Roman" w:cs="Times New Roman"/>
          <w:b/>
          <w:i/>
          <w:sz w:val="28"/>
          <w:szCs w:val="28"/>
          <w:lang w:val="kk-KZ"/>
        </w:rPr>
        <w:t xml:space="preserve">, </w:t>
      </w:r>
      <w:r w:rsidR="00D5036E" w:rsidRPr="00600ABA">
        <w:rPr>
          <w:rFonts w:ascii="Times New Roman" w:eastAsia="Times New Roman" w:hAnsi="Times New Roman" w:cs="Times New Roman"/>
          <w:sz w:val="28"/>
          <w:szCs w:val="28"/>
          <w:lang w:val="kk-KZ"/>
        </w:rPr>
        <w:t>«</w:t>
      </w:r>
      <w:r w:rsidR="00D5036E" w:rsidRPr="00911D63">
        <w:rPr>
          <w:rFonts w:ascii="Times New Roman" w:eastAsia="Times New Roman" w:hAnsi="Times New Roman" w:cs="Times New Roman"/>
          <w:sz w:val="28"/>
          <w:szCs w:val="28"/>
          <w:lang w:val="kk-KZ"/>
        </w:rPr>
        <w:t>Крестиктермен нөлдіктер</w:t>
      </w:r>
      <w:r w:rsidR="00D5036E" w:rsidRPr="00600ABA">
        <w:rPr>
          <w:rFonts w:ascii="Times New Roman" w:eastAsia="Times New Roman" w:hAnsi="Times New Roman" w:cs="Times New Roman"/>
          <w:sz w:val="28"/>
          <w:szCs w:val="28"/>
          <w:lang w:val="kk-KZ"/>
        </w:rPr>
        <w:t>»</w:t>
      </w:r>
      <w:r w:rsidR="00D5036E" w:rsidRPr="00911D63">
        <w:rPr>
          <w:rFonts w:ascii="Times New Roman" w:eastAsia="Times New Roman" w:hAnsi="Times New Roman" w:cs="Times New Roman"/>
          <w:b/>
          <w:sz w:val="28"/>
          <w:szCs w:val="28"/>
          <w:lang w:val="kk-KZ"/>
        </w:rPr>
        <w:t xml:space="preserve"> </w:t>
      </w:r>
    </w:p>
    <w:p w:rsidR="00502437" w:rsidRPr="00600ABA" w:rsidRDefault="00502437" w:rsidP="00DB38E6">
      <w:pPr>
        <w:spacing w:after="0" w:line="240" w:lineRule="auto"/>
        <w:ind w:left="-43" w:firstLine="43"/>
        <w:jc w:val="both"/>
        <w:rPr>
          <w:rFonts w:ascii="Times New Roman" w:hAnsi="Times New Roman" w:cs="Times New Roman"/>
          <w:color w:val="333333"/>
          <w:sz w:val="28"/>
          <w:szCs w:val="28"/>
          <w:shd w:val="clear" w:color="auto" w:fill="FFFFFF"/>
          <w:lang w:val="kk-KZ"/>
        </w:rPr>
      </w:pPr>
      <w:r w:rsidRPr="00600ABA">
        <w:rPr>
          <w:rFonts w:ascii="Times New Roman" w:hAnsi="Times New Roman" w:cs="Times New Roman"/>
          <w:color w:val="333333"/>
          <w:sz w:val="28"/>
          <w:szCs w:val="28"/>
          <w:shd w:val="clear" w:color="auto" w:fill="FFFFFF"/>
          <w:lang w:val="kk-KZ"/>
        </w:rPr>
        <w:t xml:space="preserve"> т</w:t>
      </w:r>
      <w:r w:rsidR="00321E4E" w:rsidRPr="00911D63">
        <w:rPr>
          <w:rFonts w:ascii="Times New Roman" w:hAnsi="Times New Roman" w:cs="Times New Roman"/>
          <w:color w:val="333333"/>
          <w:sz w:val="28"/>
          <w:szCs w:val="28"/>
          <w:shd w:val="clear" w:color="auto" w:fill="FFFFFF"/>
          <w:lang w:val="kk-KZ"/>
        </w:rPr>
        <w:t>. б. әдістер .Қызығушылықты ояту кезеңінің екінші мақсаты - үйренушінің белсенділігін , ынта-жігерін арттыру. Оқушы өз білетінін еске түсіреді, қағазға жазады. Жұбымен, тобымен талқылайды.Оқушы ойын осылайша шыңдауға мүмкіндік туады. Және де жаңа білім жайлы ақпарат жинап, оны байырғы біліммен ұштастырады. Мысал үшін 3</w:t>
      </w:r>
      <w:r w:rsidRPr="00911D63">
        <w:rPr>
          <w:rFonts w:ascii="Times New Roman" w:hAnsi="Times New Roman" w:cs="Times New Roman"/>
          <w:color w:val="333333"/>
          <w:sz w:val="28"/>
          <w:szCs w:val="28"/>
          <w:shd w:val="clear" w:color="auto" w:fill="FFFFFF"/>
          <w:lang w:val="kk-KZ"/>
        </w:rPr>
        <w:t xml:space="preserve">-сыныпта Орыс </w:t>
      </w:r>
      <w:r w:rsidR="00321E4E" w:rsidRPr="00911D63">
        <w:rPr>
          <w:rFonts w:ascii="Times New Roman" w:hAnsi="Times New Roman" w:cs="Times New Roman"/>
          <w:color w:val="333333"/>
          <w:sz w:val="28"/>
          <w:szCs w:val="28"/>
          <w:shd w:val="clear" w:color="auto" w:fill="FFFFFF"/>
          <w:lang w:val="kk-KZ"/>
        </w:rPr>
        <w:t xml:space="preserve"> тілі пәні бойынша</w:t>
      </w:r>
      <w:r w:rsidRPr="00600ABA">
        <w:rPr>
          <w:rFonts w:ascii="Times New Roman" w:hAnsi="Times New Roman" w:cs="Times New Roman"/>
          <w:color w:val="333333"/>
          <w:sz w:val="28"/>
          <w:szCs w:val="28"/>
          <w:shd w:val="clear" w:color="auto" w:fill="FFFFFF"/>
          <w:lang w:val="kk-KZ"/>
        </w:rPr>
        <w:t xml:space="preserve"> </w:t>
      </w:r>
      <w:r w:rsidR="00EE2023" w:rsidRPr="00600ABA">
        <w:rPr>
          <w:rFonts w:ascii="Times New Roman" w:hAnsi="Times New Roman" w:cs="Times New Roman"/>
          <w:color w:val="333333"/>
          <w:sz w:val="28"/>
          <w:szCs w:val="28"/>
          <w:shd w:val="clear" w:color="auto" w:fill="FFFFFF"/>
          <w:lang w:val="kk-KZ"/>
        </w:rPr>
        <w:t xml:space="preserve"> жетелеуші сұрақтар арқылы жаңа сабақтың тақырыбын ашамыз.</w:t>
      </w:r>
    </w:p>
    <w:p w:rsidR="00502437" w:rsidRPr="00600ABA" w:rsidRDefault="00200A2E" w:rsidP="00DB38E6">
      <w:pPr>
        <w:spacing w:after="0" w:line="240" w:lineRule="auto"/>
        <w:ind w:left="-43" w:firstLine="43"/>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532D5792" wp14:editId="0D856983">
            <wp:simplePos x="0" y="0"/>
            <wp:positionH relativeFrom="column">
              <wp:posOffset>4500880</wp:posOffset>
            </wp:positionH>
            <wp:positionV relativeFrom="paragraph">
              <wp:posOffset>132715</wp:posOffset>
            </wp:positionV>
            <wp:extent cx="1314450" cy="1115695"/>
            <wp:effectExtent l="0" t="0" r="0" b="8255"/>
            <wp:wrapTight wrapText="bothSides">
              <wp:wrapPolygon edited="0">
                <wp:start x="0" y="0"/>
                <wp:lineTo x="0" y="21391"/>
                <wp:lineTo x="21287" y="21391"/>
                <wp:lineTo x="2128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115695"/>
                    </a:xfrm>
                    <a:prstGeom prst="rect">
                      <a:avLst/>
                    </a:prstGeom>
                    <a:noFill/>
                  </pic:spPr>
                </pic:pic>
              </a:graphicData>
            </a:graphic>
            <wp14:sizeRelH relativeFrom="margin">
              <wp14:pctWidth>0</wp14:pctWidth>
            </wp14:sizeRelH>
          </wp:anchor>
        </w:drawing>
      </w:r>
      <w:r w:rsidR="00502437" w:rsidRPr="00600ABA">
        <w:rPr>
          <w:rFonts w:ascii="Times New Roman" w:hAnsi="Times New Roman" w:cs="Times New Roman"/>
          <w:color w:val="333333"/>
          <w:sz w:val="28"/>
          <w:szCs w:val="28"/>
          <w:shd w:val="clear" w:color="auto" w:fill="FFFFFF"/>
          <w:lang w:val="kk-KZ"/>
        </w:rPr>
        <w:t xml:space="preserve"> </w:t>
      </w:r>
      <w:proofErr w:type="gramStart"/>
      <w:r w:rsidR="00502437" w:rsidRPr="00600ABA">
        <w:rPr>
          <w:rFonts w:ascii="Times New Roman" w:eastAsia="Times New Roman" w:hAnsi="Times New Roman" w:cs="Times New Roman"/>
          <w:b/>
          <w:color w:val="000000"/>
          <w:sz w:val="28"/>
          <w:szCs w:val="28"/>
          <w:lang w:eastAsia="ru-RU"/>
        </w:rPr>
        <w:t>Работа  по</w:t>
      </w:r>
      <w:proofErr w:type="gramEnd"/>
      <w:r w:rsidR="00502437" w:rsidRPr="00600ABA">
        <w:rPr>
          <w:rFonts w:ascii="Times New Roman" w:eastAsia="Times New Roman" w:hAnsi="Times New Roman" w:cs="Times New Roman"/>
          <w:b/>
          <w:color w:val="000000"/>
          <w:sz w:val="28"/>
          <w:szCs w:val="28"/>
          <w:lang w:eastAsia="ru-RU"/>
        </w:rPr>
        <w:t xml:space="preserve"> картинкам:</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Расскажите, что вы видите на картинке? </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Какое время года на картинке?</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Какие листья на деревьях?</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На какой вопрос отвечает слово лист?</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Какой части речи относится?</w:t>
      </w:r>
    </w:p>
    <w:p w:rsidR="00502437" w:rsidRPr="00502437" w:rsidRDefault="00502437" w:rsidP="00DB38E6">
      <w:pPr>
        <w:spacing w:after="0" w:line="240" w:lineRule="auto"/>
        <w:ind w:left="-43" w:firstLine="43"/>
        <w:jc w:val="both"/>
        <w:rPr>
          <w:rFonts w:ascii="Times New Roman" w:eastAsia="Times New Roman" w:hAnsi="Times New Roman" w:cs="Times New Roman"/>
          <w:color w:val="000000"/>
          <w:sz w:val="28"/>
          <w:szCs w:val="28"/>
          <w:lang w:eastAsia="ru-RU"/>
        </w:rPr>
      </w:pPr>
      <w:r w:rsidRPr="00502437">
        <w:rPr>
          <w:rFonts w:ascii="Times New Roman" w:eastAsia="Times New Roman" w:hAnsi="Times New Roman" w:cs="Times New Roman"/>
          <w:color w:val="000000"/>
          <w:sz w:val="28"/>
          <w:szCs w:val="28"/>
          <w:lang w:eastAsia="ru-RU"/>
        </w:rPr>
        <w:t xml:space="preserve"> Как вы думаете, какая тема сегодняшнего урока?</w:t>
      </w:r>
    </w:p>
    <w:p w:rsidR="00EE2023" w:rsidRPr="00600ABA" w:rsidRDefault="00200A2E" w:rsidP="00DB38E6">
      <w:pPr>
        <w:spacing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BC78833" wp14:editId="30C11785">
            <wp:simplePos x="0" y="0"/>
            <wp:positionH relativeFrom="margin">
              <wp:align>left</wp:align>
            </wp:positionH>
            <wp:positionV relativeFrom="paragraph">
              <wp:posOffset>217359</wp:posOffset>
            </wp:positionV>
            <wp:extent cx="1923415" cy="1197610"/>
            <wp:effectExtent l="0" t="0" r="635" b="2540"/>
            <wp:wrapTight wrapText="bothSides">
              <wp:wrapPolygon edited="0">
                <wp:start x="0" y="0"/>
                <wp:lineTo x="0" y="21302"/>
                <wp:lineTo x="21393" y="21302"/>
                <wp:lineTo x="213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3415" cy="1197610"/>
                    </a:xfrm>
                    <a:prstGeom prst="rect">
                      <a:avLst/>
                    </a:prstGeom>
                    <a:noFill/>
                  </pic:spPr>
                </pic:pic>
              </a:graphicData>
            </a:graphic>
          </wp:anchor>
        </w:drawing>
      </w:r>
      <w:r w:rsidR="00502437" w:rsidRPr="00600ABA">
        <w:rPr>
          <w:rFonts w:ascii="Times New Roman" w:eastAsia="Times New Roman" w:hAnsi="Times New Roman" w:cs="Times New Roman"/>
          <w:color w:val="000000"/>
          <w:sz w:val="28"/>
          <w:szCs w:val="28"/>
          <w:lang w:eastAsia="ru-RU"/>
        </w:rPr>
        <w:t xml:space="preserve"> Какие части речи мы с вами уже знаем</w:t>
      </w:r>
      <w:r w:rsidR="00EE2023" w:rsidRPr="00600ABA">
        <w:rPr>
          <w:rFonts w:ascii="Times New Roman" w:eastAsia="Times New Roman" w:hAnsi="Times New Roman" w:cs="Times New Roman"/>
          <w:color w:val="000000"/>
          <w:sz w:val="28"/>
          <w:szCs w:val="28"/>
          <w:lang w:val="kk-KZ" w:eastAsia="ru-RU"/>
        </w:rPr>
        <w:t>?</w:t>
      </w:r>
      <w:r w:rsidR="00EE2023" w:rsidRPr="00600ABA">
        <w:rPr>
          <w:rFonts w:ascii="Times New Roman" w:hAnsi="Times New Roman" w:cs="Times New Roman"/>
          <w:noProof/>
          <w:sz w:val="28"/>
          <w:szCs w:val="28"/>
          <w:lang w:eastAsia="ru-RU"/>
        </w:rPr>
        <w:t xml:space="preserve"> </w:t>
      </w:r>
    </w:p>
    <w:p w:rsidR="00600ABA" w:rsidRPr="00911D63" w:rsidRDefault="00502437" w:rsidP="00DB38E6">
      <w:pPr>
        <w:spacing w:after="0" w:line="240" w:lineRule="auto"/>
        <w:ind w:firstLine="708"/>
        <w:rPr>
          <w:rFonts w:ascii="Times New Roman" w:eastAsia="Times New Roman" w:hAnsi="Times New Roman" w:cs="Times New Roman"/>
          <w:b/>
          <w:iCs/>
          <w:color w:val="000000"/>
          <w:sz w:val="28"/>
          <w:szCs w:val="28"/>
          <w:lang w:val="kk-KZ"/>
        </w:rPr>
      </w:pPr>
      <w:r w:rsidRPr="00600ABA">
        <w:rPr>
          <w:rFonts w:ascii="Times New Roman" w:hAnsi="Times New Roman" w:cs="Times New Roman"/>
          <w:color w:val="333333"/>
          <w:sz w:val="28"/>
          <w:szCs w:val="28"/>
          <w:shd w:val="clear" w:color="auto" w:fill="FFFFFF"/>
          <w:lang w:val="kk-KZ"/>
        </w:rPr>
        <w:t xml:space="preserve"> «Краски осени»</w:t>
      </w:r>
      <w:r w:rsidR="00321E4E" w:rsidRPr="00600ABA">
        <w:rPr>
          <w:rFonts w:ascii="Times New Roman" w:hAnsi="Times New Roman" w:cs="Times New Roman"/>
          <w:color w:val="333333"/>
          <w:sz w:val="28"/>
          <w:szCs w:val="28"/>
          <w:shd w:val="clear" w:color="auto" w:fill="FFFFFF"/>
          <w:lang w:val="kk-KZ"/>
        </w:rPr>
        <w:t xml:space="preserve"> өткелі отырғанымды хабарлаймын.Қызығушылықты ояту сатысы бойынша:- </w:t>
      </w:r>
      <w:r w:rsidRPr="00600ABA">
        <w:rPr>
          <w:rFonts w:ascii="Times New Roman" w:hAnsi="Times New Roman" w:cs="Times New Roman"/>
          <w:color w:val="333333"/>
          <w:sz w:val="28"/>
          <w:szCs w:val="28"/>
          <w:shd w:val="clear" w:color="auto" w:fill="FFFFFF"/>
          <w:lang w:val="kk-KZ"/>
        </w:rPr>
        <w:t xml:space="preserve"> </w:t>
      </w:r>
      <w:r w:rsidR="00EE2023" w:rsidRPr="00600ABA">
        <w:rPr>
          <w:rFonts w:ascii="Times New Roman" w:hAnsi="Times New Roman" w:cs="Times New Roman"/>
          <w:color w:val="333333"/>
          <w:sz w:val="28"/>
          <w:szCs w:val="28"/>
          <w:shd w:val="clear" w:color="auto" w:fill="FFFFFF"/>
          <w:lang w:val="kk-KZ"/>
        </w:rPr>
        <w:t xml:space="preserve">Күз </w:t>
      </w:r>
      <w:r w:rsidR="00321E4E" w:rsidRPr="00600ABA">
        <w:rPr>
          <w:rFonts w:ascii="Times New Roman" w:hAnsi="Times New Roman" w:cs="Times New Roman"/>
          <w:color w:val="333333"/>
          <w:sz w:val="28"/>
          <w:szCs w:val="28"/>
          <w:shd w:val="clear" w:color="auto" w:fill="FFFFFF"/>
          <w:lang w:val="kk-KZ"/>
        </w:rPr>
        <w:t>туралы не білетіндерін сұрадым. Мұнда оқушылар</w:t>
      </w:r>
      <w:r w:rsidR="00D5036E" w:rsidRPr="00600ABA">
        <w:rPr>
          <w:rFonts w:ascii="Times New Roman" w:hAnsi="Times New Roman" w:cs="Times New Roman"/>
          <w:color w:val="333333"/>
          <w:sz w:val="28"/>
          <w:szCs w:val="28"/>
          <w:shd w:val="clear" w:color="auto" w:fill="FFFFFF"/>
          <w:lang w:val="kk-KZ"/>
        </w:rPr>
        <w:t xml:space="preserve"> суретке қарап ойларын  </w:t>
      </w:r>
      <w:r w:rsidR="00321E4E" w:rsidRPr="00600ABA">
        <w:rPr>
          <w:rFonts w:ascii="Times New Roman" w:hAnsi="Times New Roman" w:cs="Times New Roman"/>
          <w:color w:val="333333"/>
          <w:sz w:val="28"/>
          <w:szCs w:val="28"/>
          <w:shd w:val="clear" w:color="auto" w:fill="FFFFFF"/>
          <w:lang w:val="kk-KZ"/>
        </w:rPr>
        <w:t xml:space="preserve">жұпта талқылады, осылайша ойлары ашылып, жаңа білім жайлы ақпарат жинайды. </w:t>
      </w:r>
      <w:r w:rsidR="00321E4E" w:rsidRPr="00911D63">
        <w:rPr>
          <w:rFonts w:ascii="Times New Roman" w:hAnsi="Times New Roman" w:cs="Times New Roman"/>
          <w:color w:val="333333"/>
          <w:sz w:val="28"/>
          <w:szCs w:val="28"/>
          <w:shd w:val="clear" w:color="auto" w:fill="FFFFFF"/>
          <w:lang w:val="kk-KZ"/>
        </w:rPr>
        <w:t xml:space="preserve">Ойлану мен үйренуге бағытталған бұл бағдарламаның 2-кезеңі «Мағынаны тану». Бұл кезеңде үйренуші жаңа ақпаратпен танысады, тақырып бойынша жұмыс істейді, </w:t>
      </w:r>
      <w:r w:rsidR="00321E4E" w:rsidRPr="00911D63">
        <w:rPr>
          <w:rFonts w:ascii="Times New Roman" w:hAnsi="Times New Roman" w:cs="Times New Roman"/>
          <w:color w:val="333333"/>
          <w:sz w:val="28"/>
          <w:szCs w:val="28"/>
          <w:shd w:val="clear" w:color="auto" w:fill="FFFFFF"/>
          <w:lang w:val="kk-KZ"/>
        </w:rPr>
        <w:lastRenderedPageBreak/>
        <w:t>тапсырмалар орындайды. Оның өз бетінше жұмыс жасап, белсенділік көрсетуіне жағдай жасалады. Оқушылардың тақырып бойынша жұмыс жасау</w:t>
      </w:r>
      <w:r w:rsidR="00200A2E">
        <w:rPr>
          <w:rFonts w:ascii="Times New Roman" w:eastAsia="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520</wp:posOffset>
            </wp:positionH>
            <wp:positionV relativeFrom="paragraph">
              <wp:posOffset>4305</wp:posOffset>
            </wp:positionV>
            <wp:extent cx="1959428" cy="1518920"/>
            <wp:effectExtent l="0" t="0" r="3175" b="5080"/>
            <wp:wrapTight wrapText="bothSides">
              <wp:wrapPolygon edited="0">
                <wp:start x="0" y="0"/>
                <wp:lineTo x="0" y="21401"/>
                <wp:lineTo x="21425" y="21401"/>
                <wp:lineTo x="2142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9428" cy="1518920"/>
                    </a:xfrm>
                    <a:prstGeom prst="rect">
                      <a:avLst/>
                    </a:prstGeom>
                    <a:noFill/>
                  </pic:spPr>
                </pic:pic>
              </a:graphicData>
            </a:graphic>
          </wp:anchor>
        </w:drawing>
      </w:r>
      <w:r w:rsidR="00321E4E" w:rsidRPr="00911D63">
        <w:rPr>
          <w:rFonts w:ascii="Times New Roman" w:hAnsi="Times New Roman" w:cs="Times New Roman"/>
          <w:color w:val="333333"/>
          <w:sz w:val="28"/>
          <w:szCs w:val="28"/>
          <w:shd w:val="clear" w:color="auto" w:fill="FFFFFF"/>
          <w:lang w:val="kk-KZ"/>
        </w:rPr>
        <w:t>ға көмектесетін оқу стратегиялары бар.</w:t>
      </w:r>
      <w:r w:rsidR="007D34FA" w:rsidRPr="00600ABA">
        <w:rPr>
          <w:rFonts w:ascii="Times New Roman" w:hAnsi="Times New Roman" w:cs="Times New Roman"/>
          <w:color w:val="333333"/>
          <w:sz w:val="28"/>
          <w:szCs w:val="28"/>
          <w:shd w:val="clear" w:color="auto" w:fill="FFFFFF"/>
          <w:lang w:val="kk-KZ"/>
        </w:rPr>
        <w:t xml:space="preserve"> </w:t>
      </w:r>
      <w:r w:rsidR="007D34FA" w:rsidRPr="00600ABA">
        <w:rPr>
          <w:rFonts w:ascii="Times New Roman" w:eastAsia="Times New Roman" w:hAnsi="Times New Roman" w:cs="Times New Roman"/>
          <w:b/>
          <w:sz w:val="28"/>
          <w:szCs w:val="28"/>
          <w:lang w:val="kk-KZ" w:eastAsia="ru-RU"/>
        </w:rPr>
        <w:t xml:space="preserve"> Стратегия «Линия мнении», «Карусель» методы, </w:t>
      </w:r>
      <w:r w:rsidR="00200A2E">
        <w:rPr>
          <w:rStyle w:val="apple-converted-space"/>
          <w:rFonts w:ascii="Times New Roman" w:hAnsi="Times New Roman" w:cs="Times New Roman"/>
          <w:noProof/>
          <w:color w:val="333333"/>
          <w:sz w:val="28"/>
          <w:szCs w:val="28"/>
          <w:shd w:val="clear" w:color="auto" w:fill="FFFFFF"/>
          <w:lang w:eastAsia="ru-RU"/>
        </w:rPr>
        <w:drawing>
          <wp:anchor distT="0" distB="0" distL="114300" distR="114300" simplePos="0" relativeHeight="251662336" behindDoc="1" locked="0" layoutInCell="1" allowOverlap="1" wp14:anchorId="397F8A65" wp14:editId="6CED14CA">
            <wp:simplePos x="0" y="0"/>
            <wp:positionH relativeFrom="column">
              <wp:posOffset>3978275</wp:posOffset>
            </wp:positionH>
            <wp:positionV relativeFrom="paragraph">
              <wp:posOffset>3810</wp:posOffset>
            </wp:positionV>
            <wp:extent cx="1816735" cy="1410970"/>
            <wp:effectExtent l="0" t="0" r="0" b="0"/>
            <wp:wrapTight wrapText="bothSides">
              <wp:wrapPolygon edited="0">
                <wp:start x="0" y="0"/>
                <wp:lineTo x="0" y="21289"/>
                <wp:lineTo x="21290" y="21289"/>
                <wp:lineTo x="212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735" cy="1410970"/>
                    </a:xfrm>
                    <a:prstGeom prst="rect">
                      <a:avLst/>
                    </a:prstGeom>
                    <a:noFill/>
                  </pic:spPr>
                </pic:pic>
              </a:graphicData>
            </a:graphic>
            <wp14:sizeRelH relativeFrom="margin">
              <wp14:pctWidth>0</wp14:pctWidth>
            </wp14:sizeRelH>
          </wp:anchor>
        </w:drawing>
      </w:r>
      <w:r w:rsidR="007D34FA" w:rsidRPr="00600ABA">
        <w:rPr>
          <w:rFonts w:ascii="Times New Roman" w:eastAsia="Times New Roman" w:hAnsi="Times New Roman" w:cs="Times New Roman"/>
          <w:b/>
          <w:sz w:val="28"/>
          <w:szCs w:val="28"/>
          <w:lang w:val="kk-KZ" w:eastAsia="ru-RU"/>
        </w:rPr>
        <w:t>«</w:t>
      </w:r>
      <w:r w:rsidR="007D34FA" w:rsidRPr="00600ABA">
        <w:rPr>
          <w:rFonts w:ascii="Times New Roman" w:hAnsi="Times New Roman" w:cs="Times New Roman"/>
          <w:color w:val="333333"/>
          <w:sz w:val="28"/>
          <w:szCs w:val="28"/>
          <w:shd w:val="clear" w:color="auto" w:fill="FFFFFF"/>
          <w:lang w:val="kk-KZ"/>
        </w:rPr>
        <w:t xml:space="preserve">ІNSERT». </w:t>
      </w:r>
      <w:r w:rsidR="00321E4E" w:rsidRPr="00600ABA">
        <w:rPr>
          <w:rFonts w:ascii="Times New Roman" w:hAnsi="Times New Roman" w:cs="Times New Roman"/>
          <w:color w:val="333333"/>
          <w:sz w:val="28"/>
          <w:szCs w:val="28"/>
          <w:shd w:val="clear" w:color="auto" w:fill="FFFFFF"/>
          <w:lang w:val="kk-KZ"/>
        </w:rPr>
        <w:t xml:space="preserve"> Соның бірі ІNSERT. Ол бойынша оқу тақырыб</w:t>
      </w:r>
      <w:r w:rsidR="00D5036E" w:rsidRPr="00600ABA">
        <w:rPr>
          <w:rFonts w:ascii="Times New Roman" w:hAnsi="Times New Roman" w:cs="Times New Roman"/>
          <w:color w:val="333333"/>
          <w:sz w:val="28"/>
          <w:szCs w:val="28"/>
          <w:shd w:val="clear" w:color="auto" w:fill="FFFFFF"/>
          <w:lang w:val="kk-KZ"/>
        </w:rPr>
        <w:t xml:space="preserve">ымен яғни «Краски осени» тақырыбымен </w:t>
      </w:r>
      <w:r w:rsidR="00321E4E" w:rsidRPr="00600ABA">
        <w:rPr>
          <w:rFonts w:ascii="Times New Roman" w:hAnsi="Times New Roman" w:cs="Times New Roman"/>
          <w:color w:val="333333"/>
          <w:sz w:val="28"/>
          <w:szCs w:val="28"/>
          <w:shd w:val="clear" w:color="auto" w:fill="FFFFFF"/>
          <w:lang w:val="kk-KZ"/>
        </w:rPr>
        <w:t>танысу барысында,</w:t>
      </w:r>
      <w:r w:rsidR="00321E4E" w:rsidRPr="00600ABA">
        <w:rPr>
          <w:rStyle w:val="apple-converted-space"/>
          <w:rFonts w:ascii="Times New Roman" w:hAnsi="Times New Roman" w:cs="Times New Roman"/>
          <w:color w:val="333333"/>
          <w:sz w:val="28"/>
          <w:szCs w:val="28"/>
          <w:shd w:val="clear" w:color="auto" w:fill="FFFFFF"/>
          <w:lang w:val="kk-KZ"/>
        </w:rPr>
        <w:t> </w:t>
      </w:r>
      <w:r w:rsidR="00321E4E" w:rsidRPr="00600ABA">
        <w:rPr>
          <w:rFonts w:ascii="Times New Roman" w:hAnsi="Times New Roman" w:cs="Times New Roman"/>
          <w:color w:val="333333"/>
          <w:sz w:val="28"/>
          <w:szCs w:val="28"/>
          <w:lang w:val="kk-KZ"/>
        </w:rPr>
        <w:br/>
      </w:r>
      <w:r w:rsidR="00321E4E" w:rsidRPr="00600ABA">
        <w:rPr>
          <w:rFonts w:ascii="Times New Roman" w:hAnsi="Times New Roman" w:cs="Times New Roman"/>
          <w:color w:val="333333"/>
          <w:sz w:val="28"/>
          <w:szCs w:val="28"/>
          <w:shd w:val="clear" w:color="auto" w:fill="FFFFFF"/>
          <w:lang w:val="kk-KZ"/>
        </w:rPr>
        <w:t>Y- білемін;</w:t>
      </w:r>
      <w:r w:rsidR="00321E4E" w:rsidRPr="00600ABA">
        <w:rPr>
          <w:rStyle w:val="apple-converted-space"/>
          <w:rFonts w:ascii="Times New Roman" w:hAnsi="Times New Roman" w:cs="Times New Roman"/>
          <w:color w:val="333333"/>
          <w:sz w:val="28"/>
          <w:szCs w:val="28"/>
          <w:shd w:val="clear" w:color="auto" w:fill="FFFFFF"/>
          <w:lang w:val="kk-KZ"/>
        </w:rPr>
        <w:t> </w:t>
      </w:r>
      <w:r w:rsidR="00321E4E" w:rsidRPr="00600ABA">
        <w:rPr>
          <w:rFonts w:ascii="Times New Roman" w:hAnsi="Times New Roman" w:cs="Times New Roman"/>
          <w:color w:val="333333"/>
          <w:sz w:val="28"/>
          <w:szCs w:val="28"/>
          <w:lang w:val="kk-KZ"/>
        </w:rPr>
        <w:br/>
      </w:r>
      <w:r w:rsidR="00321E4E" w:rsidRPr="00600ABA">
        <w:rPr>
          <w:rFonts w:ascii="Times New Roman" w:hAnsi="Times New Roman" w:cs="Times New Roman"/>
          <w:color w:val="333333"/>
          <w:sz w:val="28"/>
          <w:szCs w:val="28"/>
          <w:shd w:val="clear" w:color="auto" w:fill="FFFFFF"/>
          <w:lang w:val="kk-KZ"/>
        </w:rPr>
        <w:t>- - білмеймін;</w:t>
      </w:r>
      <w:r w:rsidR="00321E4E" w:rsidRPr="00600ABA">
        <w:rPr>
          <w:rStyle w:val="apple-converted-space"/>
          <w:rFonts w:ascii="Times New Roman" w:hAnsi="Times New Roman" w:cs="Times New Roman"/>
          <w:color w:val="333333"/>
          <w:sz w:val="28"/>
          <w:szCs w:val="28"/>
          <w:shd w:val="clear" w:color="auto" w:fill="FFFFFF"/>
          <w:lang w:val="kk-KZ"/>
        </w:rPr>
        <w:t> </w:t>
      </w:r>
      <w:r w:rsidR="00321E4E" w:rsidRPr="00600ABA">
        <w:rPr>
          <w:rFonts w:ascii="Times New Roman" w:hAnsi="Times New Roman" w:cs="Times New Roman"/>
          <w:color w:val="333333"/>
          <w:sz w:val="28"/>
          <w:szCs w:val="28"/>
          <w:lang w:val="kk-KZ"/>
        </w:rPr>
        <w:br/>
      </w:r>
      <w:r w:rsidR="00321E4E" w:rsidRPr="00600ABA">
        <w:rPr>
          <w:rFonts w:ascii="Times New Roman" w:hAnsi="Times New Roman" w:cs="Times New Roman"/>
          <w:color w:val="333333"/>
          <w:sz w:val="28"/>
          <w:szCs w:val="28"/>
          <w:shd w:val="clear" w:color="auto" w:fill="FFFFFF"/>
          <w:lang w:val="kk-KZ"/>
        </w:rPr>
        <w:t>+ - мен үшін жаңалық</w:t>
      </w:r>
      <w:r w:rsidR="00321E4E" w:rsidRPr="00200A2E">
        <w:rPr>
          <w:rFonts w:ascii="Times New Roman" w:hAnsi="Times New Roman" w:cs="Times New Roman"/>
          <w:color w:val="333333"/>
          <w:sz w:val="28"/>
          <w:szCs w:val="28"/>
          <w:shd w:val="clear" w:color="auto" w:fill="FFFFFF"/>
          <w:lang w:val="kk-KZ"/>
        </w:rPr>
        <w:t>;</w:t>
      </w:r>
      <w:r w:rsidR="00321E4E" w:rsidRPr="00200A2E">
        <w:rPr>
          <w:rStyle w:val="apple-converted-space"/>
          <w:rFonts w:ascii="Times New Roman" w:hAnsi="Times New Roman" w:cs="Times New Roman"/>
          <w:color w:val="333333"/>
          <w:sz w:val="28"/>
          <w:szCs w:val="28"/>
          <w:shd w:val="clear" w:color="auto" w:fill="FFFFFF"/>
          <w:lang w:val="kk-KZ"/>
        </w:rPr>
        <w:t> </w:t>
      </w:r>
      <w:r w:rsidR="00321E4E" w:rsidRPr="00200A2E">
        <w:rPr>
          <w:rFonts w:ascii="Times New Roman" w:hAnsi="Times New Roman" w:cs="Times New Roman"/>
          <w:color w:val="333333"/>
          <w:sz w:val="28"/>
          <w:szCs w:val="28"/>
          <w:lang w:val="kk-KZ"/>
        </w:rPr>
        <w:br/>
      </w:r>
      <w:r w:rsidR="00321E4E" w:rsidRPr="00200A2E">
        <w:rPr>
          <w:rFonts w:ascii="Times New Roman" w:hAnsi="Times New Roman" w:cs="Times New Roman"/>
          <w:color w:val="333333"/>
          <w:sz w:val="28"/>
          <w:szCs w:val="28"/>
          <w:shd w:val="clear" w:color="auto" w:fill="FFFFFF"/>
          <w:lang w:val="kk-KZ"/>
        </w:rPr>
        <w:t>? –мені таң қалдырды;</w:t>
      </w:r>
      <w:r w:rsidR="00321E4E" w:rsidRPr="00200A2E">
        <w:rPr>
          <w:rStyle w:val="apple-converted-space"/>
          <w:rFonts w:ascii="Times New Roman" w:hAnsi="Times New Roman" w:cs="Times New Roman"/>
          <w:color w:val="333333"/>
          <w:sz w:val="28"/>
          <w:szCs w:val="28"/>
          <w:shd w:val="clear" w:color="auto" w:fill="FFFFFF"/>
          <w:lang w:val="kk-KZ"/>
        </w:rPr>
        <w:t> </w:t>
      </w:r>
      <w:r w:rsidR="00321E4E" w:rsidRPr="00200A2E">
        <w:rPr>
          <w:rFonts w:ascii="Times New Roman" w:hAnsi="Times New Roman" w:cs="Times New Roman"/>
          <w:color w:val="333333"/>
          <w:sz w:val="28"/>
          <w:szCs w:val="28"/>
          <w:lang w:val="kk-KZ"/>
        </w:rPr>
        <w:br/>
      </w:r>
      <w:r w:rsidR="00321E4E" w:rsidRPr="00200A2E">
        <w:rPr>
          <w:rFonts w:ascii="Times New Roman" w:hAnsi="Times New Roman" w:cs="Times New Roman"/>
          <w:color w:val="333333"/>
          <w:sz w:val="28"/>
          <w:szCs w:val="28"/>
          <w:shd w:val="clear" w:color="auto" w:fill="FFFFFF"/>
          <w:lang w:val="kk-KZ"/>
        </w:rPr>
        <w:t>бел</w:t>
      </w:r>
      <w:r w:rsidR="00D5036E" w:rsidRPr="00200A2E">
        <w:rPr>
          <w:rFonts w:ascii="Times New Roman" w:hAnsi="Times New Roman" w:cs="Times New Roman"/>
          <w:color w:val="333333"/>
          <w:sz w:val="28"/>
          <w:szCs w:val="28"/>
          <w:shd w:val="clear" w:color="auto" w:fill="FFFFFF"/>
          <w:lang w:val="kk-KZ"/>
        </w:rPr>
        <w:t>гілерін қоя отырып,</w:t>
      </w:r>
      <w:r w:rsidR="00D5036E" w:rsidRPr="00600ABA">
        <w:rPr>
          <w:rFonts w:ascii="Times New Roman" w:hAnsi="Times New Roman" w:cs="Times New Roman"/>
          <w:color w:val="333333"/>
          <w:sz w:val="28"/>
          <w:szCs w:val="28"/>
          <w:shd w:val="clear" w:color="auto" w:fill="FFFFFF"/>
          <w:lang w:val="kk-KZ"/>
        </w:rPr>
        <w:t xml:space="preserve"> «Осень» </w:t>
      </w:r>
      <w:r w:rsidR="00D5036E" w:rsidRPr="00200A2E">
        <w:rPr>
          <w:rFonts w:ascii="Times New Roman" w:hAnsi="Times New Roman" w:cs="Times New Roman"/>
          <w:color w:val="333333"/>
          <w:sz w:val="28"/>
          <w:szCs w:val="28"/>
          <w:shd w:val="clear" w:color="auto" w:fill="FFFFFF"/>
          <w:lang w:val="kk-KZ"/>
        </w:rPr>
        <w:t xml:space="preserve"> мәтінді </w:t>
      </w:r>
      <w:r w:rsidR="00321E4E" w:rsidRPr="00200A2E">
        <w:rPr>
          <w:rFonts w:ascii="Times New Roman" w:hAnsi="Times New Roman" w:cs="Times New Roman"/>
          <w:color w:val="333333"/>
          <w:sz w:val="28"/>
          <w:szCs w:val="28"/>
          <w:shd w:val="clear" w:color="auto" w:fill="FFFFFF"/>
          <w:lang w:val="kk-KZ"/>
        </w:rPr>
        <w:t xml:space="preserve"> оқу тапсырылады. </w:t>
      </w:r>
      <w:r w:rsidR="00321E4E" w:rsidRPr="00911D63">
        <w:rPr>
          <w:rFonts w:ascii="Times New Roman" w:hAnsi="Times New Roman" w:cs="Times New Roman"/>
          <w:color w:val="333333"/>
          <w:sz w:val="28"/>
          <w:szCs w:val="28"/>
          <w:shd w:val="clear" w:color="auto" w:fill="FFFFFF"/>
          <w:lang w:val="kk-KZ"/>
        </w:rPr>
        <w:t>ІNSERT- оқығанын түсінуге, өз ойына басшылық етуге, ойын білдіруге үйрететін ұтымды құрал. Бір әңгіменің соңына тез жету, оқығанды есте сақтау, мәнін жете түсіну күрделі жұмыс. Сондықтан да оқушылар арасында оқуға жеңіл-желпі қарау салдарынан түсіне алмау, өмірмен ұштастыра алмау жиі кездеседі. Мағынаны тануды жоғарыдағыдай ұйымдастыру - аталған кемшіліктерді болдырмаудың бірден-бір кепілі.</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911D63">
        <w:rPr>
          <w:rFonts w:ascii="Times New Roman" w:hAnsi="Times New Roman" w:cs="Times New Roman"/>
          <w:color w:val="333333"/>
          <w:sz w:val="28"/>
          <w:szCs w:val="28"/>
          <w:shd w:val="clear" w:color="auto" w:fill="FFFFFF"/>
          <w:lang w:val="kk-KZ"/>
        </w:rPr>
        <w:t>Үйренушілер білетіндерін анықтап, білмейтіндерін белгілеп сұрауға әзірленеді. Бұл әрекет арқылы жаңаны түсіну үшін бұрынғы білім арасында көпірлер құрастыруға , яғни байланыс құруға дағдыландырады.</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911D63">
        <w:rPr>
          <w:rFonts w:ascii="Times New Roman" w:hAnsi="Times New Roman" w:cs="Times New Roman"/>
          <w:color w:val="333333"/>
          <w:sz w:val="28"/>
          <w:szCs w:val="28"/>
          <w:shd w:val="clear" w:color="auto" w:fill="FFFFFF"/>
          <w:lang w:val="kk-KZ"/>
        </w:rPr>
        <w:t>Тақырып бойынша «Ой толғаныс»бағдарламаның 3-кезеңі. Күнделікті оқыту процесінде оқушының толғанысын ұйымдастыру, өзіне, басқаға сын көзбен қарау, баға беру назардан тыс қалып жатады. Одан гөрі үйге тапсырма беру, оны түсіндіру, баға қою сияқты шараларға уақыт жіберіп аламыз. Сын тұрғысынан ойлауды дамыту бағдарламасында бұл сабақтағы аса қажетті мәнді, маңызды әрекет болып табылады. Дәл осы кезеңде үйренуші не үйренгенін саралап, салмақтап , оны қандай жағдайда, қалай қолдану керектігін ой елегінен өткізеді. Белсенді түрде өз білімін үйрен жолына қарап, өзгерістер енгізеді, яғни нағыз білім шыңына көтеріледі, үлкен әлемге енеді. Сол білім арқылы өзінің өзгергенін сезінеді, өзіне өзгеше сенім, тәрбиелік, даналыққа бастау алады. Толғануды тиімді етуге лайықталған «Бес жолды өлең», «Венн көрсетілімі», «Еркін жазу», «Екі түрлі түсініктеме күнделігі», «Ойлану стратегиясы»</w:t>
      </w:r>
      <w:r w:rsidR="00C67CD4" w:rsidRPr="00600ABA">
        <w:rPr>
          <w:rFonts w:ascii="Times New Roman" w:hAnsi="Times New Roman" w:cs="Times New Roman"/>
          <w:color w:val="333333"/>
          <w:sz w:val="28"/>
          <w:szCs w:val="28"/>
          <w:shd w:val="clear" w:color="auto" w:fill="FFFFFF"/>
          <w:lang w:val="kk-KZ"/>
        </w:rPr>
        <w:t>, «Семантикалық карта», «Фишбоун»</w:t>
      </w:r>
      <w:r w:rsidR="00600ABA" w:rsidRPr="00911D63">
        <w:rPr>
          <w:rFonts w:ascii="Times New Roman" w:eastAsia="Times New Roman" w:hAnsi="Times New Roman" w:cs="Times New Roman"/>
          <w:b/>
          <w:iCs/>
          <w:color w:val="000000"/>
          <w:sz w:val="28"/>
          <w:szCs w:val="28"/>
          <w:lang w:val="kk-KZ"/>
        </w:rPr>
        <w:t xml:space="preserve"> «ФИШБОУН» тәсілі (</w:t>
      </w:r>
      <w:r w:rsidR="00600ABA" w:rsidRPr="00911D63">
        <w:rPr>
          <w:rFonts w:ascii="Times New Roman" w:eastAsia="Times New Roman" w:hAnsi="Times New Roman" w:cs="Times New Roman"/>
          <w:color w:val="000000"/>
          <w:sz w:val="28"/>
          <w:szCs w:val="28"/>
          <w:lang w:val="kk-KZ"/>
        </w:rPr>
        <w:t>Модель постановки и решения проблемы)</w:t>
      </w:r>
    </w:p>
    <w:p w:rsidR="00600ABA" w:rsidRPr="00911D63" w:rsidRDefault="00600ABA" w:rsidP="00DB38E6">
      <w:pPr>
        <w:spacing w:after="0" w:line="240" w:lineRule="auto"/>
        <w:rPr>
          <w:rFonts w:ascii="Times New Roman" w:eastAsia="Times New Roman" w:hAnsi="Times New Roman" w:cs="Times New Roman"/>
          <w:b/>
          <w:iCs/>
          <w:color w:val="000000"/>
          <w:sz w:val="28"/>
          <w:szCs w:val="28"/>
          <w:lang w:val="kk-KZ"/>
        </w:rPr>
      </w:pPr>
      <w:r w:rsidRPr="00911D63">
        <w:rPr>
          <w:rFonts w:ascii="Times New Roman" w:eastAsia="Times New Roman" w:hAnsi="Times New Roman" w:cs="Times New Roman"/>
          <w:b/>
          <w:iCs/>
          <w:color w:val="000000"/>
          <w:sz w:val="28"/>
          <w:szCs w:val="28"/>
          <w:lang w:val="kk-KZ"/>
        </w:rPr>
        <w:t>Проблема</w:t>
      </w:r>
      <w:r w:rsidRPr="00911D63">
        <w:rPr>
          <w:rFonts w:ascii="Times New Roman" w:eastAsia="Times New Roman" w:hAnsi="Times New Roman" w:cs="Times New Roman"/>
          <w:iCs/>
          <w:color w:val="000000"/>
          <w:sz w:val="28"/>
          <w:szCs w:val="28"/>
          <w:lang w:val="kk-KZ"/>
        </w:rPr>
        <w:t>- проблеманы тудырушы себептер -</w:t>
      </w:r>
      <w:r w:rsidRPr="00911D63">
        <w:rPr>
          <w:rFonts w:ascii="Times New Roman" w:eastAsia="Times New Roman" w:hAnsi="Times New Roman" w:cs="Times New Roman"/>
          <w:b/>
          <w:iCs/>
          <w:color w:val="000000"/>
          <w:sz w:val="28"/>
          <w:szCs w:val="28"/>
          <w:lang w:val="kk-KZ"/>
        </w:rPr>
        <w:t xml:space="preserve">шешім </w:t>
      </w:r>
    </w:p>
    <w:p w:rsidR="00144287" w:rsidRPr="00600ABA" w:rsidRDefault="00600ABA" w:rsidP="00DB38E6">
      <w:pPr>
        <w:spacing w:after="0" w:line="240" w:lineRule="auto"/>
        <w:rPr>
          <w:rFonts w:ascii="Times New Roman" w:eastAsia="Times New Roman" w:hAnsi="Times New Roman" w:cs="Times New Roman"/>
          <w:b/>
          <w:iCs/>
          <w:color w:val="000000"/>
          <w:sz w:val="28"/>
          <w:szCs w:val="28"/>
        </w:rPr>
      </w:pPr>
      <w:r w:rsidRPr="00911D63">
        <w:rPr>
          <w:rFonts w:ascii="Times New Roman" w:eastAsia="Times New Roman" w:hAnsi="Times New Roman" w:cs="Times New Roman"/>
          <w:iCs/>
          <w:color w:val="000000"/>
          <w:sz w:val="28"/>
          <w:szCs w:val="28"/>
          <w:lang w:val="kk-KZ"/>
        </w:rPr>
        <w:t xml:space="preserve">                    Проблеманы тудырушы себептердің айғақтары</w:t>
      </w:r>
      <w:r w:rsidR="00C67CD4" w:rsidRPr="00600ABA">
        <w:rPr>
          <w:rFonts w:ascii="Times New Roman" w:hAnsi="Times New Roman" w:cs="Times New Roman"/>
          <w:color w:val="333333"/>
          <w:sz w:val="28"/>
          <w:szCs w:val="28"/>
          <w:shd w:val="clear" w:color="auto" w:fill="FFFFFF"/>
          <w:lang w:val="kk-KZ"/>
        </w:rPr>
        <w:t xml:space="preserve">, </w:t>
      </w:r>
      <w:r w:rsidR="00E62E9A" w:rsidRPr="00600ABA">
        <w:rPr>
          <w:rFonts w:ascii="Times New Roman" w:hAnsi="Times New Roman" w:cs="Times New Roman"/>
          <w:color w:val="333333"/>
          <w:sz w:val="28"/>
          <w:szCs w:val="28"/>
          <w:shd w:val="clear" w:color="auto" w:fill="FFFFFF"/>
          <w:lang w:val="kk-KZ"/>
        </w:rPr>
        <w:t xml:space="preserve">Эдвард де Боно </w:t>
      </w:r>
      <w:r w:rsidR="00C67CD4" w:rsidRPr="00600ABA">
        <w:rPr>
          <w:rFonts w:ascii="Times New Roman" w:hAnsi="Times New Roman" w:cs="Times New Roman"/>
          <w:color w:val="333333"/>
          <w:sz w:val="28"/>
          <w:szCs w:val="28"/>
          <w:shd w:val="clear" w:color="auto" w:fill="FFFFFF"/>
          <w:lang w:val="kk-KZ"/>
        </w:rPr>
        <w:t>«Алты</w:t>
      </w:r>
      <w:r w:rsidR="00E62E9A" w:rsidRPr="00600ABA">
        <w:rPr>
          <w:rFonts w:ascii="Times New Roman" w:hAnsi="Times New Roman" w:cs="Times New Roman"/>
          <w:color w:val="333333"/>
          <w:sz w:val="28"/>
          <w:szCs w:val="28"/>
          <w:shd w:val="clear" w:color="auto" w:fill="FFFFFF"/>
          <w:lang w:val="kk-KZ"/>
        </w:rPr>
        <w:t xml:space="preserve"> ойлайтын</w:t>
      </w:r>
      <w:r w:rsidR="00C67CD4" w:rsidRPr="00600ABA">
        <w:rPr>
          <w:rFonts w:ascii="Times New Roman" w:hAnsi="Times New Roman" w:cs="Times New Roman"/>
          <w:color w:val="333333"/>
          <w:sz w:val="28"/>
          <w:szCs w:val="28"/>
          <w:shd w:val="clear" w:color="auto" w:fill="FFFFFF"/>
          <w:lang w:val="kk-KZ"/>
        </w:rPr>
        <w:t xml:space="preserve"> қалпақ</w:t>
      </w:r>
      <w:r w:rsidR="00E62E9A" w:rsidRPr="00600ABA">
        <w:rPr>
          <w:rFonts w:ascii="Times New Roman" w:hAnsi="Times New Roman" w:cs="Times New Roman"/>
          <w:color w:val="333333"/>
          <w:sz w:val="28"/>
          <w:szCs w:val="28"/>
          <w:shd w:val="clear" w:color="auto" w:fill="FFFFFF"/>
          <w:lang w:val="kk-KZ"/>
        </w:rPr>
        <w:t>»</w:t>
      </w:r>
      <w:r w:rsidR="00E62E9A" w:rsidRPr="00600ABA">
        <w:rPr>
          <w:rFonts w:ascii="Times New Roman" w:eastAsia="Times New Roman" w:hAnsi="Times New Roman" w:cs="Times New Roman"/>
          <w:sz w:val="28"/>
          <w:szCs w:val="28"/>
          <w:lang w:val="kk-KZ" w:eastAsia="ru-RU"/>
        </w:rPr>
        <w:t xml:space="preserve">     Алты шляпа ойлаудың алты әдісін (немесе бағытын), алты мүлдем әр түрлі және бірін-бірі толықтыратын көзқарастарды білдіреді және т.б. </w:t>
      </w:r>
      <w:r w:rsidR="00E62E9A" w:rsidRPr="00600ABA">
        <w:rPr>
          <w:rFonts w:ascii="Times New Roman" w:hAnsi="Times New Roman" w:cs="Times New Roman"/>
          <w:color w:val="333333"/>
          <w:sz w:val="28"/>
          <w:szCs w:val="28"/>
          <w:shd w:val="clear" w:color="auto" w:fill="FFFFFF"/>
          <w:lang w:val="kk-KZ"/>
        </w:rPr>
        <w:t>О</w:t>
      </w:r>
      <w:r w:rsidR="00321E4E" w:rsidRPr="00600ABA">
        <w:rPr>
          <w:rFonts w:ascii="Times New Roman" w:hAnsi="Times New Roman" w:cs="Times New Roman"/>
          <w:color w:val="333333"/>
          <w:sz w:val="28"/>
          <w:szCs w:val="28"/>
          <w:shd w:val="clear" w:color="auto" w:fill="FFFFFF"/>
          <w:lang w:val="kk-KZ"/>
        </w:rPr>
        <w:t>сы сияқты стратегияларды әр сабақтың ерекшелі</w:t>
      </w:r>
      <w:r w:rsidR="00E62E9A" w:rsidRPr="00600ABA">
        <w:rPr>
          <w:rFonts w:ascii="Times New Roman" w:hAnsi="Times New Roman" w:cs="Times New Roman"/>
          <w:color w:val="333333"/>
          <w:sz w:val="28"/>
          <w:szCs w:val="28"/>
          <w:shd w:val="clear" w:color="auto" w:fill="FFFFFF"/>
          <w:lang w:val="kk-KZ"/>
        </w:rPr>
        <w:t>гіне қарай лайықты қолданамын.</w:t>
      </w:r>
      <w:r w:rsidR="00321E4E" w:rsidRPr="00911D63">
        <w:rPr>
          <w:rFonts w:ascii="Times New Roman" w:hAnsi="Times New Roman" w:cs="Times New Roman"/>
          <w:color w:val="333333"/>
          <w:sz w:val="28"/>
          <w:szCs w:val="28"/>
          <w:shd w:val="clear" w:color="auto" w:fill="FFFFFF"/>
          <w:lang w:val="kk-KZ"/>
        </w:rPr>
        <w:t xml:space="preserve">Олар оқушылардың бір-бірімен ой алмастыруын, </w:t>
      </w:r>
      <w:r w:rsidR="00321E4E" w:rsidRPr="00911D63">
        <w:rPr>
          <w:rFonts w:ascii="Times New Roman" w:hAnsi="Times New Roman" w:cs="Times New Roman"/>
          <w:color w:val="333333"/>
          <w:sz w:val="28"/>
          <w:szCs w:val="28"/>
          <w:shd w:val="clear" w:color="auto" w:fill="FFFFFF"/>
          <w:lang w:val="kk-KZ"/>
        </w:rPr>
        <w:lastRenderedPageBreak/>
        <w:t>ой түйістіруін қамтамасыз етеді. Әр оқушы өз шығармашылығын көрсете алады.</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911D63">
        <w:rPr>
          <w:rFonts w:ascii="Times New Roman" w:hAnsi="Times New Roman" w:cs="Times New Roman"/>
          <w:color w:val="333333"/>
          <w:sz w:val="28"/>
          <w:szCs w:val="28"/>
          <w:shd w:val="clear" w:color="auto" w:fill="FFFFFF"/>
          <w:lang w:val="kk-KZ"/>
        </w:rPr>
        <w:t xml:space="preserve">Мен өз сабағымда </w:t>
      </w:r>
      <w:r w:rsidR="007C061F" w:rsidRPr="00600ABA">
        <w:rPr>
          <w:rFonts w:ascii="Times New Roman" w:hAnsi="Times New Roman" w:cs="Times New Roman"/>
          <w:color w:val="333333"/>
          <w:sz w:val="28"/>
          <w:szCs w:val="28"/>
          <w:shd w:val="clear" w:color="auto" w:fill="FFFFFF"/>
          <w:lang w:val="kk-KZ"/>
        </w:rPr>
        <w:t xml:space="preserve">7-сыныпта </w:t>
      </w:r>
      <w:r w:rsidR="00321E4E" w:rsidRPr="00911D63">
        <w:rPr>
          <w:rFonts w:ascii="Times New Roman" w:hAnsi="Times New Roman" w:cs="Times New Roman"/>
          <w:color w:val="333333"/>
          <w:sz w:val="28"/>
          <w:szCs w:val="28"/>
          <w:shd w:val="clear" w:color="auto" w:fill="FFFFFF"/>
          <w:lang w:val="kk-KZ"/>
        </w:rPr>
        <w:t>«Ой толғаныс» сатысында «Екі түрлі түсініктеме күнделігі»</w:t>
      </w:r>
      <w:r w:rsidR="00C67CD4" w:rsidRPr="00600ABA">
        <w:rPr>
          <w:rFonts w:ascii="Times New Roman" w:hAnsi="Times New Roman" w:cs="Times New Roman"/>
          <w:color w:val="333333"/>
          <w:sz w:val="28"/>
          <w:szCs w:val="28"/>
          <w:shd w:val="clear" w:color="auto" w:fill="FFFFFF"/>
          <w:lang w:val="kk-KZ"/>
        </w:rPr>
        <w:t xml:space="preserve"> </w:t>
      </w:r>
      <w:r w:rsidR="00321E4E" w:rsidRPr="00911D63">
        <w:rPr>
          <w:rFonts w:ascii="Times New Roman" w:hAnsi="Times New Roman" w:cs="Times New Roman"/>
          <w:color w:val="333333"/>
          <w:sz w:val="28"/>
          <w:szCs w:val="28"/>
          <w:shd w:val="clear" w:color="auto" w:fill="FFFFFF"/>
          <w:lang w:val="kk-KZ"/>
        </w:rPr>
        <w:t xml:space="preserve">стратегиясын пайдаландым. Яғни, </w:t>
      </w:r>
      <w:r w:rsidR="00E62E9A" w:rsidRPr="00600ABA">
        <w:rPr>
          <w:rFonts w:ascii="Times New Roman" w:hAnsi="Times New Roman" w:cs="Times New Roman"/>
          <w:color w:val="333333"/>
          <w:sz w:val="28"/>
          <w:szCs w:val="28"/>
          <w:shd w:val="clear" w:color="auto" w:fill="FFFFFF"/>
          <w:lang w:val="kk-KZ"/>
        </w:rPr>
        <w:t>Сергей Владимирович Михалковтың «Муха и пчела»</w:t>
      </w:r>
      <w:r w:rsidR="00E62E9A" w:rsidRPr="00911D63">
        <w:rPr>
          <w:rFonts w:ascii="Times New Roman" w:hAnsi="Times New Roman" w:cs="Times New Roman"/>
          <w:color w:val="333333"/>
          <w:sz w:val="28"/>
          <w:szCs w:val="28"/>
          <w:shd w:val="clear" w:color="auto" w:fill="FFFFFF"/>
          <w:lang w:val="kk-KZ"/>
        </w:rPr>
        <w:t xml:space="preserve"> </w:t>
      </w:r>
      <w:r w:rsidR="00321E4E" w:rsidRPr="00911D63">
        <w:rPr>
          <w:rFonts w:ascii="Times New Roman" w:hAnsi="Times New Roman" w:cs="Times New Roman"/>
          <w:color w:val="333333"/>
          <w:sz w:val="28"/>
          <w:szCs w:val="28"/>
          <w:shd w:val="clear" w:color="auto" w:fill="FFFFFF"/>
          <w:lang w:val="kk-KZ"/>
        </w:rPr>
        <w:t xml:space="preserve"> істеріне байланысты.</w:t>
      </w:r>
      <w:r w:rsidR="00E62E9A" w:rsidRPr="00600ABA">
        <w:rPr>
          <w:rFonts w:ascii="Times New Roman" w:hAnsi="Times New Roman" w:cs="Times New Roman"/>
          <w:color w:val="333333"/>
          <w:sz w:val="28"/>
          <w:szCs w:val="28"/>
          <w:shd w:val="clear" w:color="auto" w:fill="FFFFFF"/>
          <w:lang w:val="kk-KZ"/>
        </w:rPr>
        <w:t xml:space="preserve"> </w:t>
      </w:r>
      <w:r w:rsidR="00321E4E" w:rsidRPr="00911D63">
        <w:rPr>
          <w:rFonts w:ascii="Times New Roman" w:hAnsi="Times New Roman" w:cs="Times New Roman"/>
          <w:color w:val="333333"/>
          <w:sz w:val="28"/>
          <w:szCs w:val="28"/>
          <w:shd w:val="clear" w:color="auto" w:fill="FFFFFF"/>
          <w:lang w:val="kk-KZ"/>
        </w:rPr>
        <w:t>Оқушылардан дәптердің бетіне не ортасына вертикаль сызықпен бөлуді сұрадым. Мәтінді оқу барысында олар:</w:t>
      </w:r>
      <w:r w:rsidR="00E62E9A" w:rsidRPr="00600ABA">
        <w:rPr>
          <w:rFonts w:ascii="Times New Roman" w:hAnsi="Times New Roman" w:cs="Times New Roman"/>
          <w:color w:val="333333"/>
          <w:sz w:val="28"/>
          <w:szCs w:val="28"/>
          <w:shd w:val="clear" w:color="auto" w:fill="FFFFFF"/>
          <w:lang w:val="kk-KZ"/>
        </w:rPr>
        <w:t xml:space="preserve"> </w:t>
      </w:r>
      <w:r w:rsidR="00321E4E" w:rsidRPr="00911D63">
        <w:rPr>
          <w:rFonts w:ascii="Times New Roman" w:hAnsi="Times New Roman" w:cs="Times New Roman"/>
          <w:color w:val="333333"/>
          <w:sz w:val="28"/>
          <w:szCs w:val="28"/>
          <w:shd w:val="clear" w:color="auto" w:fill="FFFFFF"/>
          <w:lang w:val="kk-KZ"/>
        </w:rPr>
        <w:t>Бөліктің оң жағына:</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911D63">
        <w:rPr>
          <w:rFonts w:ascii="Times New Roman" w:hAnsi="Times New Roman" w:cs="Times New Roman"/>
          <w:color w:val="333333"/>
          <w:sz w:val="28"/>
          <w:szCs w:val="28"/>
          <w:shd w:val="clear" w:color="auto" w:fill="FFFFFF"/>
          <w:lang w:val="kk-KZ"/>
        </w:rPr>
        <w:t>Мәтінде қатты әсер еткен тұстарды, үзінділерді жазды.Бұл тақырып б</w:t>
      </w:r>
      <w:r w:rsidR="00E62E9A" w:rsidRPr="00911D63">
        <w:rPr>
          <w:rFonts w:ascii="Times New Roman" w:hAnsi="Times New Roman" w:cs="Times New Roman"/>
          <w:color w:val="333333"/>
          <w:sz w:val="28"/>
          <w:szCs w:val="28"/>
          <w:shd w:val="clear" w:color="auto" w:fill="FFFFFF"/>
          <w:lang w:val="kk-KZ"/>
        </w:rPr>
        <w:t>ойынша әлбетте оқушылар шыбының</w:t>
      </w:r>
      <w:r w:rsidR="00321E4E" w:rsidRPr="00911D63">
        <w:rPr>
          <w:rFonts w:ascii="Times New Roman" w:hAnsi="Times New Roman" w:cs="Times New Roman"/>
          <w:color w:val="333333"/>
          <w:sz w:val="28"/>
          <w:szCs w:val="28"/>
          <w:shd w:val="clear" w:color="auto" w:fill="FFFFFF"/>
          <w:lang w:val="kk-KZ"/>
        </w:rPr>
        <w:t xml:space="preserve"> пайдасыз іспен айналысып, ала жаздай ән айтып, би билеумен жүріп, жаз артынан қыс келетінін ойламағандығы туралы жазды.</w:t>
      </w:r>
      <w:r w:rsidR="00E62E9A" w:rsidRPr="00600ABA">
        <w:rPr>
          <w:rFonts w:ascii="Times New Roman" w:hAnsi="Times New Roman" w:cs="Times New Roman"/>
          <w:color w:val="333333"/>
          <w:sz w:val="28"/>
          <w:szCs w:val="28"/>
          <w:shd w:val="clear" w:color="auto" w:fill="FFFFFF"/>
          <w:lang w:val="kk-KZ"/>
        </w:rPr>
        <w:t xml:space="preserve"> </w:t>
      </w:r>
      <w:r w:rsidR="00321E4E" w:rsidRPr="00600ABA">
        <w:rPr>
          <w:rFonts w:ascii="Times New Roman" w:hAnsi="Times New Roman" w:cs="Times New Roman"/>
          <w:color w:val="333333"/>
          <w:sz w:val="28"/>
          <w:szCs w:val="28"/>
          <w:shd w:val="clear" w:color="auto" w:fill="FFFFFF"/>
          <w:lang w:val="kk-KZ"/>
        </w:rPr>
        <w:t>Бөліктің сол жағына:Сол мәтінде өздеріне әсер еткен үзінділер туралы жазады.Олар бұл</w:t>
      </w:r>
      <w:r w:rsidR="00E62E9A" w:rsidRPr="00600ABA">
        <w:rPr>
          <w:rFonts w:ascii="Times New Roman" w:hAnsi="Times New Roman" w:cs="Times New Roman"/>
          <w:color w:val="333333"/>
          <w:sz w:val="28"/>
          <w:szCs w:val="28"/>
          <w:shd w:val="clear" w:color="auto" w:fill="FFFFFF"/>
          <w:lang w:val="kk-KZ"/>
        </w:rPr>
        <w:t xml:space="preserve"> тапсырмалар бойынша «ара</w:t>
      </w:r>
      <w:r w:rsidR="00321E4E" w:rsidRPr="00600ABA">
        <w:rPr>
          <w:rFonts w:ascii="Times New Roman" w:hAnsi="Times New Roman" w:cs="Times New Roman"/>
          <w:color w:val="333333"/>
          <w:sz w:val="28"/>
          <w:szCs w:val="28"/>
          <w:shd w:val="clear" w:color="auto" w:fill="FFFFFF"/>
          <w:lang w:val="kk-KZ"/>
        </w:rPr>
        <w:t xml:space="preserve"> уақыты</w:t>
      </w:r>
      <w:r w:rsidR="007C061F" w:rsidRPr="00600ABA">
        <w:rPr>
          <w:rFonts w:ascii="Times New Roman" w:hAnsi="Times New Roman" w:cs="Times New Roman"/>
          <w:color w:val="333333"/>
          <w:sz w:val="28"/>
          <w:szCs w:val="28"/>
          <w:shd w:val="clear" w:color="auto" w:fill="FFFFFF"/>
          <w:lang w:val="kk-KZ"/>
        </w:rPr>
        <w:t>н босқа өткізбей, ол да ара</w:t>
      </w:r>
      <w:r w:rsidR="00321E4E" w:rsidRPr="00600ABA">
        <w:rPr>
          <w:rFonts w:ascii="Times New Roman" w:hAnsi="Times New Roman" w:cs="Times New Roman"/>
          <w:color w:val="333333"/>
          <w:sz w:val="28"/>
          <w:szCs w:val="28"/>
          <w:shd w:val="clear" w:color="auto" w:fill="FFFFFF"/>
          <w:lang w:val="kk-KZ"/>
        </w:rPr>
        <w:t xml:space="preserve"> сияқты қысқа дайындалу керек еді»дейді. </w:t>
      </w:r>
      <w:r w:rsidR="00321E4E" w:rsidRPr="00911D63">
        <w:rPr>
          <w:rFonts w:ascii="Times New Roman" w:hAnsi="Times New Roman" w:cs="Times New Roman"/>
          <w:color w:val="333333"/>
          <w:sz w:val="28"/>
          <w:szCs w:val="28"/>
          <w:shd w:val="clear" w:color="auto" w:fill="FFFFFF"/>
          <w:lang w:val="kk-KZ"/>
        </w:rPr>
        <w:t>«Қыстың қамын жаз ойла»деген мақалды еске түсіреді.Әр оқушы мәтінмен танысып, күнделікті толтырып біткен соң жұпта, топта талқылау ұйымдастырылады. Жұмыс аяқталған соң , қорытуға арнап әкелген сұрақтарды оқушыларға қойып, жауаптарын алдым.</w:t>
      </w:r>
      <w:r w:rsidR="00321E4E" w:rsidRPr="00911D63">
        <w:rPr>
          <w:rStyle w:val="apple-converted-space"/>
          <w:rFonts w:ascii="Times New Roman" w:hAnsi="Times New Roman" w:cs="Times New Roman"/>
          <w:color w:val="333333"/>
          <w:sz w:val="28"/>
          <w:szCs w:val="28"/>
          <w:shd w:val="clear" w:color="auto" w:fill="FFFFFF"/>
          <w:lang w:val="kk-KZ"/>
        </w:rPr>
        <w:t> </w:t>
      </w:r>
      <w:r w:rsidR="00321E4E" w:rsidRPr="00911D63">
        <w:rPr>
          <w:rFonts w:ascii="Times New Roman" w:hAnsi="Times New Roman" w:cs="Times New Roman"/>
          <w:color w:val="333333"/>
          <w:sz w:val="28"/>
          <w:szCs w:val="28"/>
          <w:lang w:val="kk-KZ"/>
        </w:rPr>
        <w:br/>
      </w:r>
      <w:r w:rsidR="00321E4E" w:rsidRPr="00600ABA">
        <w:rPr>
          <w:rFonts w:ascii="Times New Roman" w:hAnsi="Times New Roman" w:cs="Times New Roman"/>
          <w:color w:val="333333"/>
          <w:sz w:val="28"/>
          <w:szCs w:val="28"/>
          <w:shd w:val="clear" w:color="auto" w:fill="FFFFFF"/>
        </w:rPr>
        <w:t>Мысалы: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 Сіздің ойыңызда не сақталып қалды?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2. Автор оқырманды қалай қызықтырды?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3. Кейіпкерлердің іс-әрекетін сіз қалай бағалайсыз?</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Бұл әдіс те оқушыларды ұжым болып жұмыс жасауға үйретеді. Ақпараттарды өз бетінше меңгеруге жағдай жасайды. Сөз астарын, құдіретін түсінуге машықтанады. Сондай-ақ, әдістің тиімділігі сабақтан тысқары қалатын оқушы болмайды, оқыған мәтінді түсіну, оны түсінікті етіп айтып беру, оған қатысты ойын, пікірін білдіру арқылы сауатты оқырман қалыптастыру мүмкіндігі туады.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Сын тұрғысынан ойлауды үйрету үшін мына шараларды орындауы шарт:</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 Сын тұрғысынан ойлауды үйрету үшін уақыт керек.</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2. Оқушыларға ойланып-толғануға, ойын ашық айтуға рұқсат беру.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3. Әр түрлі идеялар мен пікірлерді қабылдау.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4. Үйрену барысында оқушылардың белсенді іс-әрекетін қолдау.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5. Кейбір оқушылардың бір-бірінің жауабына жасаған сыныныңдәлелді, дәйекті болуын талап ету.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6. Сын тұрғысынан ойлауды бағалау.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Ал, оқушыларға байланысты:- сенімділікпен жұмыс жасау;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бар ынтасымен оқуға берілу;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пікірлерді таңдау, құрметтеу;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өз пікірін ашық білдіруді талап ету қажет.</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Тек сонда ғана олар:</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мен осы мәселе туралы не ойлаймын?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осы мазмұннан алған ақпарат менің бұрынғы білетініме сәйкес пе?</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 маған бұл жаңа ойлар қаншалықты әсер етті деген сауалдар төңірегінде ойлауға үйренеді. Сын тұрғысынан ойлауды дамыту технологиясының басты мақсаты –оқытуды оқушыға бағыттау. Осы орайда ең бастысы оқыту </w:t>
      </w:r>
      <w:r w:rsidR="00321E4E" w:rsidRPr="00600ABA">
        <w:rPr>
          <w:rFonts w:ascii="Times New Roman" w:hAnsi="Times New Roman" w:cs="Times New Roman"/>
          <w:color w:val="333333"/>
          <w:sz w:val="28"/>
          <w:szCs w:val="28"/>
          <w:shd w:val="clear" w:color="auto" w:fill="FFFFFF"/>
        </w:rPr>
        <w:lastRenderedPageBreak/>
        <w:t>философиясы түбегейлі өзгереді. Оқыту үрдісінде алдымен оқыту мақсаты, оқыту мазмұны және сабақ құрылымы мен формалары өзгереді.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Және де Сын тұрғысынан ойлауды дамыту бағдарламасы бойынша оқыту үрдісінде оқушыны-басты тұлға деп алып:</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оқытуды оқушының дамуына бағыттай ұйымдастырамын;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Оқыту мазмұнына байланысты мақсат пен міндетті дұрыс қоямын, нәтижеге жетемін,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жеке тұлғаның танымдық әрекет иесі болуы;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мұғалім мен оқушы арасындағы тең құқылы қарым-қатынасты қолдаймын;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кәсіби деңгейім дамып, жаңашыл мұғалімнен зерттеуші ұстазға айналдым;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Сын тұрғысынан ойлауды дамыту бағдарламасы бойынша оқытудағы өзгерістің нәтижесі мынадай болды: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сабақ түбегейлі оқушыға бағытталады;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ұжымдық ынтымақтастық қатынас орнады;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бұрынғы білімдеріне білім қосады;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микроклимат өзгереді;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оқушылардың жауапкершілігі артты;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күтпеген өзгерістер болу үшін стандартты емес тәсілдер қолдандым;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мен күтпеген өзгерістер болды;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проблемалық ситуациялар туғыздым;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оқушылар жоғары деңгейдегі сұрақтар қоя бастады;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өзім де өзгердім, көп оқимын, балалардан үйренемін, бірге жауап іздеймін, бірге оқимыз, бірге дамимыз.</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Әрине, әр сабаққа дайындық керек, оқушыларға шығармашылық бағыт-бағдар бере отырып, үздіксіз іс-әрекетке жетеледім. Бұл бағдарламаны </w:t>
      </w:r>
      <w:proofErr w:type="gramStart"/>
      <w:r w:rsidR="00321E4E" w:rsidRPr="00600ABA">
        <w:rPr>
          <w:rFonts w:ascii="Times New Roman" w:hAnsi="Times New Roman" w:cs="Times New Roman"/>
          <w:color w:val="333333"/>
          <w:sz w:val="28"/>
          <w:szCs w:val="28"/>
          <w:shd w:val="clear" w:color="auto" w:fill="FFFFFF"/>
        </w:rPr>
        <w:t>оқып ,</w:t>
      </w:r>
      <w:proofErr w:type="gramEnd"/>
      <w:r w:rsidR="00321E4E" w:rsidRPr="00600ABA">
        <w:rPr>
          <w:rFonts w:ascii="Times New Roman" w:hAnsi="Times New Roman" w:cs="Times New Roman"/>
          <w:color w:val="333333"/>
          <w:sz w:val="28"/>
          <w:szCs w:val="28"/>
          <w:shd w:val="clear" w:color="auto" w:fill="FFFFFF"/>
        </w:rPr>
        <w:t xml:space="preserve"> үйреніп оны өз жұмысымда қолданып мұғалімдік кәсіптің қыр-сырына тереңдей түстім. Бағдарлама стратегиялары оқушылардың бірін-бірі тыңдап, құрметтеуіне үйретті. Қуанышпен айта кететін </w:t>
      </w:r>
      <w:proofErr w:type="gramStart"/>
      <w:r w:rsidR="00321E4E" w:rsidRPr="00600ABA">
        <w:rPr>
          <w:rFonts w:ascii="Times New Roman" w:hAnsi="Times New Roman" w:cs="Times New Roman"/>
          <w:color w:val="333333"/>
          <w:sz w:val="28"/>
          <w:szCs w:val="28"/>
          <w:shd w:val="clear" w:color="auto" w:fill="FFFFFF"/>
        </w:rPr>
        <w:t>жайт ,</w:t>
      </w:r>
      <w:proofErr w:type="gramEnd"/>
      <w:r w:rsidR="00321E4E" w:rsidRPr="00600ABA">
        <w:rPr>
          <w:rFonts w:ascii="Times New Roman" w:hAnsi="Times New Roman" w:cs="Times New Roman"/>
          <w:color w:val="333333"/>
          <w:sz w:val="28"/>
          <w:szCs w:val="28"/>
          <w:shd w:val="clear" w:color="auto" w:fill="FFFFFF"/>
        </w:rPr>
        <w:t xml:space="preserve"> бұрын үндемей отыратын балалардың сабаққа қызу араласуы. Жай уақытта олар өздерін бұлай көрсетуге бара қоймас еді. Сабақтарды </w:t>
      </w:r>
      <w:proofErr w:type="gramStart"/>
      <w:r w:rsidR="00321E4E" w:rsidRPr="00600ABA">
        <w:rPr>
          <w:rFonts w:ascii="Times New Roman" w:hAnsi="Times New Roman" w:cs="Times New Roman"/>
          <w:color w:val="333333"/>
          <w:sz w:val="28"/>
          <w:szCs w:val="28"/>
          <w:shd w:val="clear" w:color="auto" w:fill="FFFFFF"/>
        </w:rPr>
        <w:t>ерекше ,</w:t>
      </w:r>
      <w:proofErr w:type="gramEnd"/>
      <w:r w:rsidR="00321E4E" w:rsidRPr="00600ABA">
        <w:rPr>
          <w:rFonts w:ascii="Times New Roman" w:hAnsi="Times New Roman" w:cs="Times New Roman"/>
          <w:color w:val="333333"/>
          <w:sz w:val="28"/>
          <w:szCs w:val="28"/>
          <w:shd w:val="clear" w:color="auto" w:fill="FFFFFF"/>
        </w:rPr>
        <w:t xml:space="preserve"> жаңа технология жобасымен өтуі оларға еркін сөйлеп, ойларын ашық жеткізуге, сыншыл көзқарас байқатуларына мүмкіншілік туғызғандай. Бүгінгі қоғамға да, мектепке де керегі осылар. Білім берудің маңызды шарты оқу үрдісінде оқушылардың қызығушылығын арттырып, өздігінен білім алуға құштарлықтарын дамыту болып табылады. Ендеше, дәстүрлі сабақта оқушы мұғалімнің көмегімен білім алса;</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оқушы мұғалім білім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сыни тұрғыдан ойлау сабағында оқушы білімге өзі жетеді, мұғалім тек бағыт беруші.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мұғалім оқушы білім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СТО мен дәстүрлі сабақтарды салыстырсақ:</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СТО сабақтарда Дәстүрлі сабақтарда</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Оқушылар жекелей, жұппен, топпен жұмысты жақсы ұйымдастырады. Оқушы бірден жұмысқа кірісіп кетпейді.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Өз беттерімен жұмыс істеу қабілеттері, белсенділіктері басым. Белсенділік </w:t>
      </w:r>
      <w:r w:rsidR="00321E4E" w:rsidRPr="00600ABA">
        <w:rPr>
          <w:rFonts w:ascii="Times New Roman" w:hAnsi="Times New Roman" w:cs="Times New Roman"/>
          <w:color w:val="333333"/>
          <w:sz w:val="28"/>
          <w:szCs w:val="28"/>
          <w:shd w:val="clear" w:color="auto" w:fill="FFFFFF"/>
        </w:rPr>
        <w:lastRenderedPageBreak/>
        <w:t>орташа, мұғалімнің көмегін керек етеді.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Шығармашылық қабілеттері артады, топтағы әр оқушының жауапкершілігі басым. Шығармашылығы </w:t>
      </w:r>
      <w:proofErr w:type="gramStart"/>
      <w:r w:rsidR="00321E4E" w:rsidRPr="00600ABA">
        <w:rPr>
          <w:rFonts w:ascii="Times New Roman" w:hAnsi="Times New Roman" w:cs="Times New Roman"/>
          <w:color w:val="333333"/>
          <w:sz w:val="28"/>
          <w:szCs w:val="28"/>
          <w:shd w:val="clear" w:color="auto" w:fill="FFFFFF"/>
        </w:rPr>
        <w:t>бірқалыпты,ынта</w:t>
      </w:r>
      <w:proofErr w:type="gramEnd"/>
      <w:r w:rsidR="00321E4E" w:rsidRPr="00600ABA">
        <w:rPr>
          <w:rFonts w:ascii="Times New Roman" w:hAnsi="Times New Roman" w:cs="Times New Roman"/>
          <w:color w:val="333333"/>
          <w:sz w:val="28"/>
          <w:szCs w:val="28"/>
          <w:shd w:val="clear" w:color="auto" w:fill="FFFFFF"/>
        </w:rPr>
        <w:t>-ықыластарын білдіре қоймайды.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Сыни тұрғыдан ойлау технологиясын қолдануымен жүргізілген сабақтың жоғары деңгейде өтуінің алғы шарты оның </w:t>
      </w:r>
      <w:proofErr w:type="gramStart"/>
      <w:r w:rsidR="00321E4E" w:rsidRPr="00600ABA">
        <w:rPr>
          <w:rFonts w:ascii="Times New Roman" w:hAnsi="Times New Roman" w:cs="Times New Roman"/>
          <w:color w:val="333333"/>
          <w:sz w:val="28"/>
          <w:szCs w:val="28"/>
          <w:shd w:val="clear" w:color="auto" w:fill="FFFFFF"/>
        </w:rPr>
        <w:t>қағидаларында,яғни</w:t>
      </w:r>
      <w:proofErr w:type="gramEnd"/>
      <w:r w:rsidR="00321E4E" w:rsidRPr="00600ABA">
        <w:rPr>
          <w:rFonts w:ascii="Times New Roman" w:hAnsi="Times New Roman" w:cs="Times New Roman"/>
          <w:color w:val="333333"/>
          <w:sz w:val="28"/>
          <w:szCs w:val="28"/>
          <w:shd w:val="clear" w:color="auto" w:fill="FFFFFF"/>
        </w:rPr>
        <w:t xml:space="preserve">, стратегияларында. Стратегия дегеніміз - философия, әдістемелік ұстаным. Мұғалім мен оқушы кез келген стратегияның әдіс-тәсілін, қыр-сырын жетік түсіне білуі қажет. Сонда ғана жұмыс нәтижелі болмақ. Стратегиялар оқушыларды шығармашылықпен әрекет етуге, ізденімпаздыққа баулиды, еркін, терең, жан-жақты ойлауына, үздіксіз жұмыс жасауына жол ашады, стратегияның 80-нен аса түрі бар. Жұмыстың ыңғайына қарай стратегияларды өзгертіп те жіберуге болады. СТО технологиясын пайдалана отырып, сабақ құрылымын жоспарлауға шығармашылықпен қарау, әдістемелік лабораторияны жинақтау секілді мүмкіндіктерге қол </w:t>
      </w:r>
      <w:r w:rsidR="007C061F" w:rsidRPr="00600ABA">
        <w:rPr>
          <w:rFonts w:ascii="Times New Roman" w:hAnsi="Times New Roman" w:cs="Times New Roman"/>
          <w:color w:val="333333"/>
          <w:sz w:val="28"/>
          <w:szCs w:val="28"/>
          <w:shd w:val="clear" w:color="auto" w:fill="FFFFFF"/>
        </w:rPr>
        <w:t>жеткіздім. 1</w:t>
      </w:r>
      <w:r w:rsidR="00321E4E" w:rsidRPr="00600ABA">
        <w:rPr>
          <w:rFonts w:ascii="Times New Roman" w:hAnsi="Times New Roman" w:cs="Times New Roman"/>
          <w:color w:val="333333"/>
          <w:sz w:val="28"/>
          <w:szCs w:val="28"/>
          <w:shd w:val="clear" w:color="auto" w:fill="FFFFFF"/>
        </w:rPr>
        <w:t>-</w:t>
      </w:r>
      <w:r w:rsidR="007C061F" w:rsidRPr="00600ABA">
        <w:rPr>
          <w:rFonts w:ascii="Times New Roman" w:hAnsi="Times New Roman" w:cs="Times New Roman"/>
          <w:color w:val="333333"/>
          <w:sz w:val="28"/>
          <w:szCs w:val="28"/>
          <w:shd w:val="clear" w:color="auto" w:fill="FFFFFF"/>
          <w:lang w:val="kk-KZ"/>
        </w:rPr>
        <w:t>9</w:t>
      </w:r>
      <w:r w:rsidR="00321E4E" w:rsidRPr="00600ABA">
        <w:rPr>
          <w:rFonts w:ascii="Times New Roman" w:hAnsi="Times New Roman" w:cs="Times New Roman"/>
          <w:color w:val="333333"/>
          <w:sz w:val="28"/>
          <w:szCs w:val="28"/>
          <w:shd w:val="clear" w:color="auto" w:fill="FFFFFF"/>
        </w:rPr>
        <w:t xml:space="preserve"> сынып оқушыларының жас ерекшеліктерін ескере отырып, жазу мен оқу арқылы сыни тұрғыдан ойлау қабілеттерін арттыру мақсатында қолданып жүрген стратегиялардың мүмкіншіліктеріне тоқталайын: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Мен оның 15 пайдаланудамын.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Сабақта пайдаланатын стратегиялар түрі: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1. Негізгі ойды суреттеу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2. Топтастыру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3. Бес жол өлең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4. Эссе жазу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5. Болжам кестесі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6. Галереяға саяхат 6.ЖИГСО-1</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7. РАФТ 7.ЖИГСО-2</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8. Блум жүйесі 8.Инсерт</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9. ЖИГСО – 1 9.Венн диаграмасы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10. ЖИГСО – 2 10.Кубизм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11. Қазымыр оқушы 11.Бағытталған оқу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12. Автор орындығы 12.Кідіріспен оқу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13. Инсерт 13.Жуан,жіңішке сұрақтар</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14. Венн диаграмма 14.Ой қозғау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15. Кубизм 15.Қосжазба күнделігі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16. Бағытталған оқу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17. Кідіріспен оқу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18. Әдебиет үйірмесі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19. Жол қалдырып жазу</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20. Қос жазба күнделік</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21. Авторға сұрақ қою</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144287" w:rsidRPr="00600ABA">
        <w:rPr>
          <w:rFonts w:ascii="Times New Roman" w:hAnsi="Times New Roman" w:cs="Times New Roman"/>
          <w:color w:val="333333"/>
          <w:sz w:val="28"/>
          <w:szCs w:val="28"/>
          <w:shd w:val="clear" w:color="auto" w:fill="FFFFFF"/>
        </w:rPr>
        <w:t xml:space="preserve">22. </w:t>
      </w:r>
      <w:r w:rsidR="00321E4E" w:rsidRPr="00600ABA">
        <w:rPr>
          <w:rStyle w:val="apple-converted-space"/>
          <w:rFonts w:ascii="Times New Roman" w:hAnsi="Times New Roman" w:cs="Times New Roman"/>
          <w:color w:val="333333"/>
          <w:sz w:val="28"/>
          <w:szCs w:val="28"/>
          <w:shd w:val="clear" w:color="auto" w:fill="FFFFFF"/>
        </w:rPr>
        <w:t> </w:t>
      </w:r>
      <w:r w:rsidR="00144287" w:rsidRPr="00600ABA">
        <w:rPr>
          <w:rFonts w:ascii="Times New Roman" w:eastAsia="Times New Roman" w:hAnsi="Times New Roman" w:cs="Times New Roman"/>
          <w:b/>
          <w:iCs/>
          <w:color w:val="000000"/>
          <w:sz w:val="28"/>
          <w:szCs w:val="28"/>
        </w:rPr>
        <w:t>«Борттық журнал» (Гудлат)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0"/>
      </w:tblGrid>
      <w:tr w:rsidR="00600ABA" w:rsidRPr="00600ABA" w:rsidTr="00F2185B">
        <w:tc>
          <w:tcPr>
            <w:tcW w:w="5508" w:type="dxa"/>
          </w:tcPr>
          <w:p w:rsidR="00600ABA" w:rsidRPr="00600ABA" w:rsidRDefault="00600ABA" w:rsidP="00DB38E6">
            <w:pPr>
              <w:spacing w:after="0" w:line="240" w:lineRule="auto"/>
              <w:jc w:val="both"/>
              <w:rPr>
                <w:rFonts w:ascii="Times New Roman" w:eastAsia="Times New Roman" w:hAnsi="Times New Roman" w:cs="Times New Roman"/>
                <w:b/>
                <w:iCs/>
                <w:color w:val="000000"/>
                <w:sz w:val="28"/>
                <w:szCs w:val="28"/>
              </w:rPr>
            </w:pPr>
            <w:r w:rsidRPr="00600ABA">
              <w:rPr>
                <w:rFonts w:ascii="Times New Roman" w:eastAsia="Times New Roman" w:hAnsi="Times New Roman" w:cs="Times New Roman"/>
                <w:b/>
                <w:iCs/>
                <w:color w:val="000000"/>
                <w:sz w:val="28"/>
                <w:szCs w:val="28"/>
              </w:rPr>
              <w:t>Маған осы тақырып бойынша не түсінікті?</w:t>
            </w:r>
          </w:p>
        </w:tc>
        <w:tc>
          <w:tcPr>
            <w:tcW w:w="5508" w:type="dxa"/>
          </w:tcPr>
          <w:p w:rsidR="00600ABA" w:rsidRPr="00600ABA" w:rsidRDefault="00600ABA" w:rsidP="00DB38E6">
            <w:pPr>
              <w:spacing w:after="0" w:line="240" w:lineRule="auto"/>
              <w:jc w:val="both"/>
              <w:rPr>
                <w:rFonts w:ascii="Times New Roman" w:eastAsia="Times New Roman" w:hAnsi="Times New Roman" w:cs="Times New Roman"/>
                <w:b/>
                <w:iCs/>
                <w:color w:val="000000"/>
                <w:sz w:val="28"/>
                <w:szCs w:val="28"/>
              </w:rPr>
            </w:pPr>
            <w:r w:rsidRPr="00600ABA">
              <w:rPr>
                <w:rFonts w:ascii="Times New Roman" w:eastAsia="Times New Roman" w:hAnsi="Times New Roman" w:cs="Times New Roman"/>
                <w:b/>
                <w:iCs/>
                <w:color w:val="000000"/>
                <w:sz w:val="28"/>
                <w:szCs w:val="28"/>
              </w:rPr>
              <w:t>Мәтіннен қандай жаңалық білдім?</w:t>
            </w:r>
          </w:p>
          <w:p w:rsidR="00600ABA" w:rsidRPr="00600ABA" w:rsidRDefault="00600ABA" w:rsidP="00DB38E6">
            <w:pPr>
              <w:spacing w:after="0" w:line="240" w:lineRule="auto"/>
              <w:jc w:val="both"/>
              <w:rPr>
                <w:rFonts w:ascii="Times New Roman" w:eastAsia="Times New Roman" w:hAnsi="Times New Roman" w:cs="Times New Roman"/>
                <w:b/>
                <w:iCs/>
                <w:color w:val="000000"/>
                <w:sz w:val="28"/>
                <w:szCs w:val="28"/>
              </w:rPr>
            </w:pPr>
          </w:p>
        </w:tc>
      </w:tr>
      <w:tr w:rsidR="00600ABA" w:rsidRPr="00600ABA" w:rsidTr="00F2185B">
        <w:tc>
          <w:tcPr>
            <w:tcW w:w="5508" w:type="dxa"/>
          </w:tcPr>
          <w:p w:rsidR="00600ABA" w:rsidRPr="00600ABA" w:rsidRDefault="00600ABA" w:rsidP="00DB38E6">
            <w:pPr>
              <w:spacing w:after="0" w:line="240" w:lineRule="auto"/>
              <w:jc w:val="both"/>
              <w:rPr>
                <w:rFonts w:ascii="Times New Roman" w:eastAsia="Times New Roman" w:hAnsi="Times New Roman" w:cs="Times New Roman"/>
                <w:iCs/>
                <w:color w:val="000000"/>
                <w:sz w:val="28"/>
                <w:szCs w:val="28"/>
              </w:rPr>
            </w:pPr>
          </w:p>
        </w:tc>
        <w:tc>
          <w:tcPr>
            <w:tcW w:w="5508" w:type="dxa"/>
          </w:tcPr>
          <w:p w:rsidR="00600ABA" w:rsidRPr="00600ABA" w:rsidRDefault="00600ABA" w:rsidP="00DB38E6">
            <w:pPr>
              <w:spacing w:after="0" w:line="240" w:lineRule="auto"/>
              <w:jc w:val="both"/>
              <w:rPr>
                <w:rFonts w:ascii="Times New Roman" w:eastAsia="Times New Roman" w:hAnsi="Times New Roman" w:cs="Times New Roman"/>
                <w:iCs/>
                <w:color w:val="000000"/>
                <w:sz w:val="28"/>
                <w:szCs w:val="28"/>
              </w:rPr>
            </w:pPr>
          </w:p>
          <w:p w:rsidR="00600ABA" w:rsidRPr="00600ABA" w:rsidRDefault="00600ABA" w:rsidP="00DB38E6">
            <w:pPr>
              <w:spacing w:after="0" w:line="240" w:lineRule="auto"/>
              <w:jc w:val="both"/>
              <w:rPr>
                <w:rFonts w:ascii="Times New Roman" w:eastAsia="Times New Roman" w:hAnsi="Times New Roman" w:cs="Times New Roman"/>
                <w:iCs/>
                <w:color w:val="000000"/>
                <w:sz w:val="28"/>
                <w:szCs w:val="28"/>
              </w:rPr>
            </w:pPr>
          </w:p>
        </w:tc>
      </w:tr>
    </w:tbl>
    <w:p w:rsidR="00600ABA" w:rsidRPr="00600ABA" w:rsidRDefault="00321E4E" w:rsidP="00DB38E6">
      <w:pPr>
        <w:pStyle w:val="a6"/>
        <w:rPr>
          <w:rStyle w:val="apple-converted-space"/>
          <w:rFonts w:ascii="Times New Roman" w:hAnsi="Times New Roman" w:cs="Times New Roman"/>
          <w:color w:val="333333"/>
          <w:sz w:val="28"/>
          <w:szCs w:val="28"/>
          <w:shd w:val="clear" w:color="auto" w:fill="FFFFFF"/>
        </w:rPr>
      </w:pPr>
      <w:r w:rsidRPr="00600ABA">
        <w:rPr>
          <w:rFonts w:ascii="Times New Roman" w:hAnsi="Times New Roman" w:cs="Times New Roman"/>
          <w:color w:val="333333"/>
          <w:sz w:val="28"/>
          <w:szCs w:val="28"/>
        </w:rPr>
        <w:lastRenderedPageBreak/>
        <w:br/>
      </w:r>
      <w:r w:rsidRPr="00600ABA">
        <w:rPr>
          <w:rFonts w:ascii="Times New Roman" w:hAnsi="Times New Roman" w:cs="Times New Roman"/>
          <w:color w:val="333333"/>
          <w:sz w:val="28"/>
          <w:szCs w:val="28"/>
          <w:shd w:val="clear" w:color="auto" w:fill="FFFFFF"/>
        </w:rPr>
        <w:t>23. Әлемді шарлау</w:t>
      </w:r>
      <w:r w:rsidRPr="00600ABA">
        <w:rPr>
          <w:rStyle w:val="apple-converted-space"/>
          <w:rFonts w:ascii="Times New Roman" w:hAnsi="Times New Roman" w:cs="Times New Roman"/>
          <w:color w:val="333333"/>
          <w:sz w:val="28"/>
          <w:szCs w:val="28"/>
          <w:shd w:val="clear" w:color="auto" w:fill="FFFFFF"/>
        </w:rPr>
        <w:t> </w:t>
      </w:r>
      <w:r w:rsidRPr="00600ABA">
        <w:rPr>
          <w:rFonts w:ascii="Times New Roman" w:hAnsi="Times New Roman" w:cs="Times New Roman"/>
          <w:color w:val="333333"/>
          <w:sz w:val="28"/>
          <w:szCs w:val="28"/>
        </w:rPr>
        <w:br/>
      </w:r>
      <w:r w:rsidRPr="00600ABA">
        <w:rPr>
          <w:rFonts w:ascii="Times New Roman" w:hAnsi="Times New Roman" w:cs="Times New Roman"/>
          <w:color w:val="333333"/>
          <w:sz w:val="28"/>
          <w:szCs w:val="28"/>
          <w:shd w:val="clear" w:color="auto" w:fill="FFFFFF"/>
        </w:rPr>
        <w:t>24. Ой қозғау 25. Оқиға желісі</w:t>
      </w:r>
      <w:r w:rsidRPr="00600ABA">
        <w:rPr>
          <w:rStyle w:val="apple-converted-space"/>
          <w:rFonts w:ascii="Times New Roman" w:hAnsi="Times New Roman" w:cs="Times New Roman"/>
          <w:color w:val="333333"/>
          <w:sz w:val="28"/>
          <w:szCs w:val="28"/>
          <w:shd w:val="clear" w:color="auto" w:fill="FFFFFF"/>
        </w:rPr>
        <w:t> </w:t>
      </w:r>
    </w:p>
    <w:p w:rsidR="00FB018F" w:rsidRPr="00600ABA" w:rsidRDefault="00321E4E" w:rsidP="00DB38E6">
      <w:pPr>
        <w:pStyle w:val="a6"/>
        <w:rPr>
          <w:rStyle w:val="apple-converted-space"/>
          <w:rFonts w:ascii="Times New Roman" w:hAnsi="Times New Roman" w:cs="Times New Roman"/>
          <w:color w:val="333333"/>
          <w:sz w:val="28"/>
          <w:szCs w:val="28"/>
          <w:shd w:val="clear" w:color="auto" w:fill="FFFFFF"/>
          <w:lang w:val="kk-KZ"/>
        </w:rPr>
      </w:pPr>
      <w:r w:rsidRPr="00600ABA">
        <w:rPr>
          <w:rFonts w:ascii="Times New Roman" w:hAnsi="Times New Roman" w:cs="Times New Roman"/>
          <w:color w:val="333333"/>
          <w:sz w:val="28"/>
          <w:szCs w:val="28"/>
        </w:rPr>
        <w:br/>
      </w:r>
      <w:r w:rsidRPr="00600ABA">
        <w:rPr>
          <w:rFonts w:ascii="Times New Roman" w:hAnsi="Times New Roman" w:cs="Times New Roman"/>
          <w:color w:val="333333"/>
          <w:sz w:val="28"/>
          <w:szCs w:val="28"/>
          <w:shd w:val="clear" w:color="auto" w:fill="FFFFFF"/>
        </w:rPr>
        <w:t>Ең бастысы – оқушылардың сабаққа деген қызығушылығы артып, олардың бір - бірімен пікір таластырып ашық сөйлеу, еркін сөйлеу дағдылары қалыптаса бастады. Өздеріне сенімсіздік білдіріп, бұйығы отыратын оқушылар өз ойларын аз да болса жүйелеп, еркін айта бастады.</w:t>
      </w:r>
      <w:r w:rsidRPr="00600ABA">
        <w:rPr>
          <w:rStyle w:val="apple-converted-space"/>
          <w:rFonts w:ascii="Times New Roman" w:hAnsi="Times New Roman" w:cs="Times New Roman"/>
          <w:color w:val="333333"/>
          <w:sz w:val="28"/>
          <w:szCs w:val="28"/>
          <w:shd w:val="clear" w:color="auto" w:fill="FFFFFF"/>
        </w:rPr>
        <w:t> </w:t>
      </w:r>
      <w:r w:rsidRPr="00600ABA">
        <w:rPr>
          <w:rFonts w:ascii="Times New Roman" w:hAnsi="Times New Roman" w:cs="Times New Roman"/>
          <w:color w:val="333333"/>
          <w:sz w:val="28"/>
          <w:szCs w:val="28"/>
        </w:rPr>
        <w:br/>
      </w:r>
      <w:r w:rsidR="00845BCE" w:rsidRPr="00845BCE">
        <w:rPr>
          <w:rStyle w:val="apple-converted-space"/>
          <w:rFonts w:ascii="Times New Roman" w:hAnsi="Times New Roman" w:cs="Times New Roman"/>
          <w:noProof/>
          <w:color w:val="333333"/>
          <w:sz w:val="28"/>
          <w:szCs w:val="28"/>
          <w:shd w:val="clear" w:color="auto" w:fill="FFFFFF"/>
          <w:lang w:eastAsia="ru-RU"/>
        </w:rPr>
        <w:drawing>
          <wp:anchor distT="0" distB="0" distL="114300" distR="114300" simplePos="0" relativeHeight="251664384" behindDoc="1" locked="0" layoutInCell="1" allowOverlap="1" wp14:anchorId="442A029C" wp14:editId="1AB2F424">
            <wp:simplePos x="0" y="0"/>
            <wp:positionH relativeFrom="margin">
              <wp:align>left</wp:align>
            </wp:positionH>
            <wp:positionV relativeFrom="paragraph">
              <wp:posOffset>122555</wp:posOffset>
            </wp:positionV>
            <wp:extent cx="2541270" cy="1673860"/>
            <wp:effectExtent l="0" t="0" r="0" b="2540"/>
            <wp:wrapTight wrapText="bothSides">
              <wp:wrapPolygon edited="0">
                <wp:start x="0" y="0"/>
                <wp:lineTo x="0" y="21387"/>
                <wp:lineTo x="21373" y="21387"/>
                <wp:lineTo x="213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1270" cy="1673860"/>
                    </a:xfrm>
                    <a:prstGeom prst="rect">
                      <a:avLst/>
                    </a:prstGeom>
                  </pic:spPr>
                </pic:pic>
              </a:graphicData>
            </a:graphic>
            <wp14:sizeRelV relativeFrom="margin">
              <wp14:pctHeight>0</wp14:pctHeight>
            </wp14:sizeRelV>
          </wp:anchor>
        </w:drawing>
      </w:r>
      <w:r w:rsidRPr="00600ABA">
        <w:rPr>
          <w:rFonts w:ascii="Times New Roman" w:hAnsi="Times New Roman" w:cs="Times New Roman"/>
          <w:color w:val="333333"/>
          <w:sz w:val="28"/>
          <w:szCs w:val="28"/>
          <w:shd w:val="clear" w:color="auto" w:fill="FFFFFF"/>
        </w:rPr>
        <w:t>Бұрын шығарма, мазмұндама жұмыстарында оқушылар өз ойын білдіруге, әңгіме құрауда көптеген қиындықтарға кездесетін.</w:t>
      </w:r>
      <w:r w:rsidRPr="00600ABA">
        <w:rPr>
          <w:rStyle w:val="apple-converted-space"/>
          <w:rFonts w:ascii="Times New Roman" w:hAnsi="Times New Roman" w:cs="Times New Roman"/>
          <w:color w:val="333333"/>
          <w:sz w:val="28"/>
          <w:szCs w:val="28"/>
          <w:shd w:val="clear" w:color="auto" w:fill="FFFFFF"/>
        </w:rPr>
        <w:t> </w:t>
      </w:r>
      <w:r w:rsidRPr="00600ABA">
        <w:rPr>
          <w:rFonts w:ascii="Times New Roman" w:hAnsi="Times New Roman" w:cs="Times New Roman"/>
          <w:color w:val="333333"/>
          <w:sz w:val="28"/>
          <w:szCs w:val="28"/>
        </w:rPr>
        <w:br/>
      </w:r>
      <w:r w:rsidRPr="00600ABA">
        <w:rPr>
          <w:rFonts w:ascii="Times New Roman" w:hAnsi="Times New Roman" w:cs="Times New Roman"/>
          <w:color w:val="333333"/>
          <w:sz w:val="28"/>
          <w:szCs w:val="28"/>
          <w:shd w:val="clear" w:color="auto" w:fill="FFFFFF"/>
        </w:rPr>
        <w:t>Қазір күнде өтілген әңгімеден соң оқушылар ой - толғанысын жасап өз ойын жазбаша білдіреді, кейде мәтіндегі ойға байланысты мақал да кірістіріп жазады.</w:t>
      </w:r>
      <w:r w:rsidRPr="00600ABA">
        <w:rPr>
          <w:rStyle w:val="apple-converted-space"/>
          <w:rFonts w:ascii="Times New Roman" w:hAnsi="Times New Roman" w:cs="Times New Roman"/>
          <w:color w:val="333333"/>
          <w:sz w:val="28"/>
          <w:szCs w:val="28"/>
          <w:shd w:val="clear" w:color="auto" w:fill="FFFFFF"/>
        </w:rPr>
        <w:t> </w:t>
      </w:r>
      <w:r w:rsidRPr="00600ABA">
        <w:rPr>
          <w:rFonts w:ascii="Times New Roman" w:hAnsi="Times New Roman" w:cs="Times New Roman"/>
          <w:color w:val="333333"/>
          <w:sz w:val="28"/>
          <w:szCs w:val="28"/>
        </w:rPr>
        <w:br/>
      </w:r>
      <w:r w:rsidR="00FB018F" w:rsidRPr="00600ABA">
        <w:rPr>
          <w:rFonts w:ascii="Times New Roman" w:hAnsi="Times New Roman" w:cs="Times New Roman"/>
          <w:color w:val="333333"/>
          <w:sz w:val="28"/>
          <w:szCs w:val="28"/>
          <w:shd w:val="clear" w:color="auto" w:fill="FFFFFF"/>
          <w:lang w:val="kk-KZ"/>
        </w:rPr>
        <w:t xml:space="preserve">          </w:t>
      </w:r>
      <w:r w:rsidRPr="00911D63">
        <w:rPr>
          <w:rFonts w:ascii="Times New Roman" w:hAnsi="Times New Roman" w:cs="Times New Roman"/>
          <w:color w:val="333333"/>
          <w:sz w:val="28"/>
          <w:szCs w:val="28"/>
          <w:shd w:val="clear" w:color="auto" w:fill="FFFFFF"/>
          <w:lang w:val="kk-KZ"/>
        </w:rPr>
        <w:t>ЖИГСО әдісінде мәтінді топқа бөліп оқу оқушылардың жауапкершілігін арттырады. Оқығаның айтып беру үшін әлсіз оқушылар да әрбір сөйлемге мән беріп оқитын болды. Басқа жолдастарындай сезінуге, өз ойын ашық жеткізе білуге үйретті.</w:t>
      </w:r>
      <w:r w:rsidRPr="00911D63">
        <w:rPr>
          <w:rStyle w:val="apple-converted-space"/>
          <w:rFonts w:ascii="Times New Roman" w:hAnsi="Times New Roman" w:cs="Times New Roman"/>
          <w:color w:val="333333"/>
          <w:sz w:val="28"/>
          <w:szCs w:val="28"/>
          <w:shd w:val="clear" w:color="auto" w:fill="FFFFFF"/>
          <w:lang w:val="kk-KZ"/>
        </w:rPr>
        <w:t> </w:t>
      </w:r>
      <w:r w:rsidRPr="00911D63">
        <w:rPr>
          <w:rFonts w:ascii="Times New Roman" w:hAnsi="Times New Roman" w:cs="Times New Roman"/>
          <w:color w:val="333333"/>
          <w:sz w:val="28"/>
          <w:szCs w:val="28"/>
          <w:lang w:val="kk-KZ"/>
        </w:rPr>
        <w:br/>
      </w:r>
      <w:r w:rsidRPr="00911D63">
        <w:rPr>
          <w:rFonts w:ascii="Times New Roman" w:hAnsi="Times New Roman" w:cs="Times New Roman"/>
          <w:color w:val="333333"/>
          <w:sz w:val="28"/>
          <w:szCs w:val="28"/>
          <w:shd w:val="clear" w:color="auto" w:fill="FFFFFF"/>
          <w:lang w:val="kk-KZ"/>
        </w:rPr>
        <w:t>Оқушылар «Топтастыру», «Бес жол өлең», «Венн диаграммасы», «Кубиз» әдістеріне қызыға кірісті. Бес жол өлең құраудың пайдасы қазақ тілі сабағында өте зор.</w:t>
      </w:r>
      <w:r w:rsidRPr="00911D63">
        <w:rPr>
          <w:rStyle w:val="apple-converted-space"/>
          <w:rFonts w:ascii="Times New Roman" w:hAnsi="Times New Roman" w:cs="Times New Roman"/>
          <w:color w:val="333333"/>
          <w:sz w:val="28"/>
          <w:szCs w:val="28"/>
          <w:shd w:val="clear" w:color="auto" w:fill="FFFFFF"/>
          <w:lang w:val="kk-KZ"/>
        </w:rPr>
        <w:t> </w:t>
      </w:r>
      <w:r w:rsidRPr="00911D63">
        <w:rPr>
          <w:rFonts w:ascii="Times New Roman" w:hAnsi="Times New Roman" w:cs="Times New Roman"/>
          <w:color w:val="333333"/>
          <w:sz w:val="28"/>
          <w:szCs w:val="28"/>
          <w:lang w:val="kk-KZ"/>
        </w:rPr>
        <w:br/>
      </w:r>
      <w:r w:rsidR="00845BCE">
        <w:rPr>
          <w:rStyle w:val="apple-converted-space"/>
          <w:rFonts w:ascii="Times New Roman" w:hAnsi="Times New Roman" w:cs="Times New Roman"/>
          <w:noProof/>
          <w:color w:val="333333"/>
          <w:sz w:val="28"/>
          <w:szCs w:val="28"/>
          <w:shd w:val="clear" w:color="auto" w:fill="FFFFFF"/>
          <w:lang w:eastAsia="ru-RU"/>
        </w:rPr>
        <w:drawing>
          <wp:anchor distT="0" distB="0" distL="114300" distR="114300" simplePos="0" relativeHeight="251663360" behindDoc="1" locked="0" layoutInCell="1" allowOverlap="1" wp14:anchorId="40EB90C3" wp14:editId="281D61DB">
            <wp:simplePos x="0" y="0"/>
            <wp:positionH relativeFrom="column">
              <wp:posOffset>3681219</wp:posOffset>
            </wp:positionH>
            <wp:positionV relativeFrom="paragraph">
              <wp:posOffset>3269516</wp:posOffset>
            </wp:positionV>
            <wp:extent cx="2197100" cy="1076960"/>
            <wp:effectExtent l="0" t="0" r="0" b="8890"/>
            <wp:wrapTight wrapText="bothSides">
              <wp:wrapPolygon edited="0">
                <wp:start x="0" y="0"/>
                <wp:lineTo x="0" y="21396"/>
                <wp:lineTo x="21350" y="21396"/>
                <wp:lineTo x="2135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076960"/>
                    </a:xfrm>
                    <a:prstGeom prst="rect">
                      <a:avLst/>
                    </a:prstGeom>
                    <a:noFill/>
                  </pic:spPr>
                </pic:pic>
              </a:graphicData>
            </a:graphic>
            <wp14:sizeRelH relativeFrom="margin">
              <wp14:pctWidth>0</wp14:pctWidth>
            </wp14:sizeRelH>
          </wp:anchor>
        </w:drawing>
      </w:r>
      <w:r w:rsidRPr="00600ABA">
        <w:rPr>
          <w:rFonts w:ascii="Times New Roman" w:hAnsi="Times New Roman" w:cs="Times New Roman"/>
          <w:color w:val="333333"/>
          <w:sz w:val="28"/>
          <w:szCs w:val="28"/>
          <w:shd w:val="clear" w:color="auto" w:fill="FFFFFF"/>
        </w:rPr>
        <w:t>Мысалы:</w:t>
      </w:r>
      <w:r w:rsidRPr="00600ABA">
        <w:rPr>
          <w:rStyle w:val="apple-converted-space"/>
          <w:rFonts w:ascii="Times New Roman" w:hAnsi="Times New Roman" w:cs="Times New Roman"/>
          <w:color w:val="333333"/>
          <w:sz w:val="28"/>
          <w:szCs w:val="28"/>
          <w:shd w:val="clear" w:color="auto" w:fill="FFFFFF"/>
        </w:rPr>
        <w:t> </w:t>
      </w:r>
      <w:r w:rsidR="00FB018F" w:rsidRPr="00600ABA">
        <w:rPr>
          <w:rStyle w:val="apple-converted-space"/>
          <w:rFonts w:ascii="Times New Roman" w:hAnsi="Times New Roman" w:cs="Times New Roman"/>
          <w:color w:val="333333"/>
          <w:sz w:val="28"/>
          <w:szCs w:val="28"/>
          <w:shd w:val="clear" w:color="auto" w:fill="FFFFFF"/>
          <w:lang w:val="kk-KZ"/>
        </w:rPr>
        <w:t>Морфология</w:t>
      </w:r>
    </w:p>
    <w:p w:rsidR="00FB018F" w:rsidRPr="00FB018F" w:rsidRDefault="00FB018F" w:rsidP="00DB38E6">
      <w:pPr>
        <w:spacing w:after="0" w:line="240" w:lineRule="auto"/>
        <w:jc w:val="both"/>
        <w:textAlignment w:val="baseline"/>
        <w:rPr>
          <w:rFonts w:ascii="Times New Roman" w:eastAsia="Times New Roman" w:hAnsi="Times New Roman" w:cs="Times New Roman"/>
          <w:sz w:val="28"/>
          <w:szCs w:val="28"/>
          <w:lang w:eastAsia="ru-RU"/>
        </w:rPr>
      </w:pPr>
      <w:r w:rsidRPr="00FB018F">
        <w:rPr>
          <w:rFonts w:ascii="Times New Roman" w:eastAsia="Times New Roman" w:hAnsi="Times New Roman" w:cs="Times New Roman"/>
          <w:b/>
          <w:bCs/>
          <w:color w:val="000000"/>
          <w:kern w:val="24"/>
          <w:sz w:val="28"/>
          <w:szCs w:val="28"/>
          <w:lang w:eastAsia="ru-RU"/>
        </w:rPr>
        <w:t>Морфология</w:t>
      </w:r>
    </w:p>
    <w:p w:rsidR="00FB018F" w:rsidRPr="00FB018F" w:rsidRDefault="00FB018F" w:rsidP="00DB38E6">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FB018F">
        <w:rPr>
          <w:rFonts w:ascii="Times New Roman" w:eastAsia="Times New Roman" w:hAnsi="Times New Roman" w:cs="Times New Roman"/>
          <w:b/>
          <w:bCs/>
          <w:color w:val="000000"/>
          <w:kern w:val="24"/>
          <w:sz w:val="28"/>
          <w:szCs w:val="28"/>
          <w:lang w:eastAsia="ru-RU"/>
        </w:rPr>
        <w:t>-Многословная, велика</w:t>
      </w:r>
    </w:p>
    <w:p w:rsidR="00FB018F" w:rsidRPr="00FB018F" w:rsidRDefault="00FB018F" w:rsidP="00DB38E6">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FB018F">
        <w:rPr>
          <w:rFonts w:ascii="Times New Roman" w:eastAsia="Times New Roman" w:hAnsi="Times New Roman" w:cs="Times New Roman"/>
          <w:b/>
          <w:bCs/>
          <w:color w:val="000000"/>
          <w:kern w:val="24"/>
          <w:sz w:val="28"/>
          <w:szCs w:val="28"/>
          <w:lang w:eastAsia="ru-RU"/>
        </w:rPr>
        <w:t>-Изучать, понимать, разбирать части речи</w:t>
      </w:r>
    </w:p>
    <w:p w:rsidR="00FB018F" w:rsidRPr="00FB018F" w:rsidRDefault="00FB018F" w:rsidP="00DB38E6">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FB018F">
        <w:rPr>
          <w:rFonts w:ascii="Times New Roman" w:eastAsia="Times New Roman" w:hAnsi="Times New Roman" w:cs="Times New Roman"/>
          <w:b/>
          <w:bCs/>
          <w:color w:val="000000"/>
          <w:kern w:val="24"/>
          <w:sz w:val="28"/>
          <w:szCs w:val="28"/>
          <w:lang w:eastAsia="ru-RU"/>
        </w:rPr>
        <w:t xml:space="preserve">-Как велик </w:t>
      </w:r>
      <w:proofErr w:type="gramStart"/>
      <w:r w:rsidRPr="00FB018F">
        <w:rPr>
          <w:rFonts w:ascii="Times New Roman" w:eastAsia="Times New Roman" w:hAnsi="Times New Roman" w:cs="Times New Roman"/>
          <w:b/>
          <w:bCs/>
          <w:color w:val="000000"/>
          <w:kern w:val="24"/>
          <w:sz w:val="28"/>
          <w:szCs w:val="28"/>
          <w:lang w:eastAsia="ru-RU"/>
        </w:rPr>
        <w:t>и  разнообразен</w:t>
      </w:r>
      <w:proofErr w:type="gramEnd"/>
      <w:r w:rsidRPr="00FB018F">
        <w:rPr>
          <w:rFonts w:ascii="Times New Roman" w:eastAsia="Times New Roman" w:hAnsi="Times New Roman" w:cs="Times New Roman"/>
          <w:b/>
          <w:bCs/>
          <w:color w:val="000000"/>
          <w:kern w:val="24"/>
          <w:sz w:val="28"/>
          <w:szCs w:val="28"/>
          <w:lang w:eastAsia="ru-RU"/>
        </w:rPr>
        <w:t xml:space="preserve"> русский язык</w:t>
      </w:r>
    </w:p>
    <w:p w:rsidR="00FB018F" w:rsidRPr="00FB018F" w:rsidRDefault="00FB018F" w:rsidP="00DB38E6">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FB018F">
        <w:rPr>
          <w:rFonts w:ascii="Times New Roman" w:eastAsia="Times New Roman" w:hAnsi="Times New Roman" w:cs="Times New Roman"/>
          <w:b/>
          <w:bCs/>
          <w:color w:val="000000"/>
          <w:kern w:val="24"/>
          <w:sz w:val="28"/>
          <w:szCs w:val="28"/>
          <w:lang w:eastAsia="ru-RU"/>
        </w:rPr>
        <w:t>-Мощь и сила</w:t>
      </w:r>
    </w:p>
    <w:p w:rsidR="00144287" w:rsidRPr="00600ABA" w:rsidRDefault="00FB018F" w:rsidP="00DB38E6">
      <w:pPr>
        <w:pStyle w:val="a6"/>
        <w:rPr>
          <w:rFonts w:ascii="Times New Roman" w:hAnsi="Times New Roman" w:cs="Times New Roman"/>
          <w:color w:val="333333"/>
          <w:sz w:val="28"/>
          <w:szCs w:val="28"/>
          <w:shd w:val="clear" w:color="auto" w:fill="FFFFFF"/>
        </w:rPr>
      </w:pPr>
      <w:r w:rsidRPr="00600ABA">
        <w:rPr>
          <w:rFonts w:ascii="Times New Roman" w:hAnsi="Times New Roman" w:cs="Times New Roman"/>
          <w:color w:val="333333"/>
          <w:sz w:val="28"/>
          <w:szCs w:val="28"/>
        </w:rPr>
        <w:t xml:space="preserve">     </w:t>
      </w:r>
      <w:r w:rsidR="00321E4E" w:rsidRPr="00600ABA">
        <w:rPr>
          <w:rFonts w:ascii="Times New Roman" w:hAnsi="Times New Roman" w:cs="Times New Roman"/>
          <w:color w:val="333333"/>
          <w:sz w:val="28"/>
          <w:szCs w:val="28"/>
          <w:shd w:val="clear" w:color="auto" w:fill="FFFFFF"/>
        </w:rPr>
        <w:t>Венн диаграммасы бойынша оқушылар кейіпкерлерді, жануарларды салыстырады.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Бұл стратегияларды сабақта қолданып, белгілі бір нәтижеге жету үшін мұғалім сабақ жоспарын құру барысында қай жерде қай стратегияны қолдану жолдарын, тапсырманы дұрыс ұйымдастыру жолдарын қарастыруы тиіс. Тапсырманы оқушылардың жас ерекшелігіне қарай нақты беруге тырысу керек. Әр стратегияға уақыт өлшеніп берілуі тиіс. Жүйелі, толық жауап алу үшін оқушыларға нақты уақыт беріп, қысқа әрі нұсқа сөйлеуге немесе жазуға, өз ойларын ашық, еркін беруді талап ету керек. Оқушылардың арасында бас кезде сәл қиналып, ойларын жинақтай алмай, біраз әбігерге түсетіндері бар. Жаттыға келе кейін үйреніп, бұл стратегияларды тез меңгеріп алады.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Топтастыру – оқушыларды еркін ойлауға және тақырыпты ашық талқылауға </w:t>
      </w:r>
      <w:r w:rsidR="00321E4E" w:rsidRPr="00600ABA">
        <w:rPr>
          <w:rFonts w:ascii="Times New Roman" w:hAnsi="Times New Roman" w:cs="Times New Roman"/>
          <w:color w:val="333333"/>
          <w:sz w:val="28"/>
          <w:szCs w:val="28"/>
          <w:shd w:val="clear" w:color="auto" w:fill="FFFFFF"/>
        </w:rPr>
        <w:lastRenderedPageBreak/>
        <w:t>бағытталған оқыту стратегиясы. Бұл - жаңа идеяларды жинақтап бір - бірімен сабақтастыру үшін қажетті құралым. Топтастыру қызықтыруды ояту үшін, ой тудыруды күшейту үшін қолданылады.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РАФТ Бұл стратегияны «кейіпкерге хат» деп алса да болады. Формасын түрлендіруге мүмкіндік бар: хат, хабарландыру, жеделхат, өтініш, бұйрық, жарнама. Оқушы жұмысқа кіріспес бұрын мәтіннің мазмұнын жетік түсінуге тырысады, ол үшін оны бірнеше қайтара оқып, ой елегінен өткізеді. Рафт оқушылардың тілін дамытады, қиялын өрбітеді, өз ойларын қағаз бетіне түсіру арқылы эссе жазуға жетелейді, ресми іс қағаздары жөнінде түсініктері қалыптаса түседі.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Жуан-жіңішке сұрақтар: оқушылар мәтінмен жұмыс істей отырып, мәтін мазмұны бойынша өздері тың сұрақтар құрастырады. Бұл дегеніміз, оқудың барлық әдістерін меңгеру болып табылады. Өйткені, оқушы алдымен қатесіз, түсініп оқуға тырысады, қойған сұрағына өзі жауап беруге дайын тұрады, басқа балалардың сұрақтарын мұқият тыңдап, сұрақ құрастырудың қиын жұмыс екенін біліп, ең үздік сұрақтарға ілтипат білдіреді.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Қосжазба күнделігі: мәтінде берілген оқиғаларға өзінің пікір жазады, ендеше, оның сөздік қоры молаяды, кейіпкердің жан дүниесін түсінуге </w:t>
      </w:r>
      <w:proofErr w:type="gramStart"/>
      <w:r w:rsidR="00321E4E" w:rsidRPr="00600ABA">
        <w:rPr>
          <w:rFonts w:ascii="Times New Roman" w:hAnsi="Times New Roman" w:cs="Times New Roman"/>
          <w:color w:val="333333"/>
          <w:sz w:val="28"/>
          <w:szCs w:val="28"/>
          <w:shd w:val="clear" w:color="auto" w:fill="FFFFFF"/>
        </w:rPr>
        <w:t>тырысады.Осындай</w:t>
      </w:r>
      <w:proofErr w:type="gramEnd"/>
      <w:r w:rsidR="00321E4E" w:rsidRPr="00600ABA">
        <w:rPr>
          <w:rFonts w:ascii="Times New Roman" w:hAnsi="Times New Roman" w:cs="Times New Roman"/>
          <w:color w:val="333333"/>
          <w:sz w:val="28"/>
          <w:szCs w:val="28"/>
          <w:shd w:val="clear" w:color="auto" w:fill="FFFFFF"/>
        </w:rPr>
        <w:t xml:space="preserve"> жұмыстар арқылы ең әуелі оқушылардың сабаққа деген қызығушылығы артады, бір-бірімен пікір алмасып, сөздік қоры молаяды, еркін сөйлеу, өз ойларын жеткізе білу дағдылары қалыптасады, оқулықпен жұмыс істеуге, бір-біріне жүйелі сұрақ қоя білуге дағдыланады. Бұл кестедегі көрсеткіштер арқылы СТО технологиясының мүмкіндіктері негізінде оқушының субъект ретінде қаншалықты өскенін аңғаруға болады.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Сабақты қорытындылау үшін сыни тұрғыдан ойлауға үйрету модулін басшылыққа ала </w:t>
      </w:r>
      <w:proofErr w:type="gramStart"/>
      <w:r w:rsidR="00321E4E" w:rsidRPr="00600ABA">
        <w:rPr>
          <w:rFonts w:ascii="Times New Roman" w:hAnsi="Times New Roman" w:cs="Times New Roman"/>
          <w:color w:val="333333"/>
          <w:sz w:val="28"/>
          <w:szCs w:val="28"/>
          <w:shd w:val="clear" w:color="auto" w:fill="FFFFFF"/>
        </w:rPr>
        <w:t>отырып,оқушылардың</w:t>
      </w:r>
      <w:proofErr w:type="gramEnd"/>
      <w:r w:rsidR="00321E4E" w:rsidRPr="00600ABA">
        <w:rPr>
          <w:rFonts w:ascii="Times New Roman" w:hAnsi="Times New Roman" w:cs="Times New Roman"/>
          <w:color w:val="333333"/>
          <w:sz w:val="28"/>
          <w:szCs w:val="28"/>
          <w:shd w:val="clear" w:color="auto" w:fill="FFFFFF"/>
        </w:rPr>
        <w:t xml:space="preserve"> алған білімдерін түйіндеп,пікірін ортаға салу үшін «INSERT» стратегиясы бойынша жұмыс жүргіздім.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Білемін Білдім Білгім келеді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Мен өз тәжірибемде көбінесе оқушылармен бірлесіп, ұйымдасып, топтасып жұмыс істеуіне көңіл бөлемін. Топта жұмыс жасауда алғашқыда оқушылар бір - бірін тыңдамай, сыныпта шу болатын. Барлығы да жазғандарын сабақтан соң топ мүшелері өз ойларын, жазған жұмыстарын талдау барысында жақсы жазылған жұмысты таңдай алатын болды. Бір - бірінің пікірін мұқият тыңдауға үйренеді.Оқушыларды топқа бөлу барысында мынандай жетістіктерге жетуге болады: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1.Оқушылар бір-бірімен пікірлесе отырып,ортақ қорытынды шығарады.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2.Тақырыптың түсініксіз жерлерін айқындайды.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3.Топтардың сұрақтарына жауап береді.</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4.Барлық оқушылар жұмыс істей бастайды.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5.Қорытынды шығарады.</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shd w:val="clear" w:color="auto" w:fill="FFFFFF"/>
        </w:rPr>
        <w:t xml:space="preserve">Осындай топта бірлесіп жұмыс істеп үйренген оқушылардың білімдері нәтижелі болады, </w:t>
      </w:r>
      <w:proofErr w:type="gramStart"/>
      <w:r w:rsidR="00321E4E" w:rsidRPr="00600ABA">
        <w:rPr>
          <w:rFonts w:ascii="Times New Roman" w:hAnsi="Times New Roman" w:cs="Times New Roman"/>
          <w:color w:val="333333"/>
          <w:sz w:val="28"/>
          <w:szCs w:val="28"/>
          <w:shd w:val="clear" w:color="auto" w:fill="FFFFFF"/>
        </w:rPr>
        <w:t>шыңдалады.Оқушылар</w:t>
      </w:r>
      <w:proofErr w:type="gramEnd"/>
      <w:r w:rsidR="00321E4E" w:rsidRPr="00600ABA">
        <w:rPr>
          <w:rFonts w:ascii="Times New Roman" w:hAnsi="Times New Roman" w:cs="Times New Roman"/>
          <w:color w:val="333333"/>
          <w:sz w:val="28"/>
          <w:szCs w:val="28"/>
          <w:shd w:val="clear" w:color="auto" w:fill="FFFFFF"/>
        </w:rPr>
        <w:t xml:space="preserve"> жұмыс жасау барысында бір - біріне көмектесіп, ойларын ортаға салады, ынталарына күш - қуат бере отырып, өздерінің білім алуын көтермелейді, оқуға, жазуға, тыңдауға, </w:t>
      </w:r>
      <w:r w:rsidR="00321E4E" w:rsidRPr="00600ABA">
        <w:rPr>
          <w:rFonts w:ascii="Times New Roman" w:hAnsi="Times New Roman" w:cs="Times New Roman"/>
          <w:color w:val="333333"/>
          <w:sz w:val="28"/>
          <w:szCs w:val="28"/>
          <w:shd w:val="clear" w:color="auto" w:fill="FFFFFF"/>
        </w:rPr>
        <w:lastRenderedPageBreak/>
        <w:t>сөйлеуге кең мүмкіндіктер беретін ортада оқушы өз пікірлерін еркін жеткізуіне жағдайлар жасайды. Топ мүшелері өз ойларын ортаға салып және сол ойларды кесте арқылы көрсетеді. Шамалары келгенше қорғап шығуға тырысады. Ашық сабақтар мен тәрбие сағаттарында осы бағдарламаның әдістерін қолдандым. «Сын тұрғысынан ойлау үшін оқу мен жазу» бағдарламасының қай әдісін алсақ та оқушының белсенділігін, ойлау қабілетін, шығармашылығын жан - жақты дамытатынын байқадым. Аталған стратегияларды пайдалана отырып мен көп жетістіктерге жеттім.</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144287" w:rsidRPr="00600ABA">
        <w:rPr>
          <w:rFonts w:ascii="Times New Roman" w:hAnsi="Times New Roman" w:cs="Times New Roman"/>
          <w:color w:val="333333"/>
          <w:sz w:val="28"/>
          <w:szCs w:val="28"/>
          <w:shd w:val="clear" w:color="auto" w:fill="FFFFFF"/>
          <w:lang w:val="kk-KZ"/>
        </w:rPr>
        <w:t>2015-</w:t>
      </w:r>
      <w:r w:rsidR="00144287" w:rsidRPr="00600ABA">
        <w:rPr>
          <w:rFonts w:ascii="Times New Roman" w:hAnsi="Times New Roman" w:cs="Times New Roman"/>
          <w:color w:val="333333"/>
          <w:sz w:val="28"/>
          <w:szCs w:val="28"/>
          <w:shd w:val="clear" w:color="auto" w:fill="FFFFFF"/>
        </w:rPr>
        <w:t>2016 жылы :Камалова Анель</w:t>
      </w:r>
      <w:r w:rsidR="00321E4E" w:rsidRPr="00600ABA">
        <w:rPr>
          <w:rFonts w:ascii="Times New Roman" w:hAnsi="Times New Roman" w:cs="Times New Roman"/>
          <w:color w:val="333333"/>
          <w:sz w:val="28"/>
          <w:szCs w:val="28"/>
          <w:shd w:val="clear" w:color="auto" w:fill="FFFFFF"/>
        </w:rPr>
        <w:t xml:space="preserve"> «Ауданд</w:t>
      </w:r>
      <w:r w:rsidR="00144287" w:rsidRPr="00600ABA">
        <w:rPr>
          <w:rFonts w:ascii="Times New Roman" w:hAnsi="Times New Roman" w:cs="Times New Roman"/>
          <w:color w:val="333333"/>
          <w:sz w:val="28"/>
          <w:szCs w:val="28"/>
          <w:shd w:val="clear" w:color="auto" w:fill="FFFFFF"/>
        </w:rPr>
        <w:t>ық пәндік олимпиадада»</w:t>
      </w:r>
      <w:r w:rsidR="00144287" w:rsidRPr="00600ABA">
        <w:rPr>
          <w:rFonts w:ascii="Times New Roman" w:hAnsi="Times New Roman" w:cs="Times New Roman"/>
          <w:color w:val="333333"/>
          <w:sz w:val="28"/>
          <w:szCs w:val="28"/>
          <w:shd w:val="clear" w:color="auto" w:fill="FFFFFF"/>
          <w:lang w:val="kk-KZ"/>
        </w:rPr>
        <w:t>, «Аймақтық пәндік олимпиадада»,  «</w:t>
      </w:r>
      <w:r w:rsidR="00144287" w:rsidRPr="00600ABA">
        <w:rPr>
          <w:rFonts w:ascii="Times New Roman" w:hAnsi="Times New Roman" w:cs="Times New Roman"/>
          <w:color w:val="000000"/>
          <w:sz w:val="28"/>
          <w:szCs w:val="28"/>
          <w:u w:val="single"/>
        </w:rPr>
        <w:t>«Ой-сана» аудандық_байқауы</w:t>
      </w:r>
      <w:r w:rsidR="00144287" w:rsidRPr="00600ABA">
        <w:rPr>
          <w:rFonts w:ascii="Times New Roman" w:hAnsi="Times New Roman" w:cs="Times New Roman"/>
          <w:color w:val="333333"/>
          <w:sz w:val="28"/>
          <w:szCs w:val="28"/>
          <w:shd w:val="clear" w:color="auto" w:fill="FFFFFF"/>
          <w:lang w:val="kk-KZ"/>
        </w:rPr>
        <w:t>» 2016 жылы</w:t>
      </w:r>
      <w:r w:rsidR="00144287" w:rsidRPr="00600ABA">
        <w:rPr>
          <w:rFonts w:ascii="Times New Roman" w:hAnsi="Times New Roman" w:cs="Times New Roman"/>
          <w:color w:val="333333"/>
          <w:sz w:val="28"/>
          <w:szCs w:val="28"/>
          <w:shd w:val="clear" w:color="auto" w:fill="FFFFFF"/>
        </w:rPr>
        <w:t xml:space="preserve"> орыс тілі</w:t>
      </w:r>
      <w:r w:rsidR="00321E4E" w:rsidRPr="00600ABA">
        <w:rPr>
          <w:rFonts w:ascii="Times New Roman" w:hAnsi="Times New Roman" w:cs="Times New Roman"/>
          <w:color w:val="333333"/>
          <w:sz w:val="28"/>
          <w:szCs w:val="28"/>
          <w:shd w:val="clear" w:color="auto" w:fill="FFFFFF"/>
        </w:rPr>
        <w:t xml:space="preserve"> пәні</w:t>
      </w:r>
      <w:r w:rsidR="00144287" w:rsidRPr="00600ABA">
        <w:rPr>
          <w:rFonts w:ascii="Times New Roman" w:hAnsi="Times New Roman" w:cs="Times New Roman"/>
          <w:color w:val="333333"/>
          <w:sz w:val="28"/>
          <w:szCs w:val="28"/>
          <w:shd w:val="clear" w:color="auto" w:fill="FFFFFF"/>
        </w:rPr>
        <w:t xml:space="preserve"> бойынша 1-орын,</w:t>
      </w:r>
      <w:r w:rsidR="00144287" w:rsidRPr="00600ABA">
        <w:rPr>
          <w:rFonts w:ascii="Times New Roman" w:hAnsi="Times New Roman" w:cs="Times New Roman"/>
          <w:color w:val="333333"/>
          <w:sz w:val="28"/>
          <w:szCs w:val="28"/>
          <w:shd w:val="clear" w:color="auto" w:fill="FFFFFF"/>
          <w:lang w:val="kk-KZ"/>
        </w:rPr>
        <w:t xml:space="preserve"> 2014 жылы «Аймақтық пәндік олимпиадада»  </w:t>
      </w:r>
      <w:r w:rsidR="00144287" w:rsidRPr="00600ABA">
        <w:rPr>
          <w:rFonts w:ascii="Times New Roman" w:hAnsi="Times New Roman" w:cs="Times New Roman"/>
          <w:color w:val="333333"/>
          <w:sz w:val="28"/>
          <w:szCs w:val="28"/>
          <w:shd w:val="clear" w:color="auto" w:fill="FFFFFF"/>
        </w:rPr>
        <w:t xml:space="preserve">Галиакберова А. 1-орын, </w:t>
      </w:r>
      <w:r w:rsidR="00144287" w:rsidRPr="00600ABA">
        <w:rPr>
          <w:rFonts w:ascii="Times New Roman" w:eastAsia="Consolas" w:hAnsi="Times New Roman" w:cs="Times New Roman"/>
          <w:color w:val="000000"/>
          <w:sz w:val="28"/>
          <w:szCs w:val="28"/>
        </w:rPr>
        <w:t>Республиканская дистанционная олимпиада- 2015</w:t>
      </w:r>
    </w:p>
    <w:p w:rsidR="00BA0FEE" w:rsidRDefault="00BA0FEE" w:rsidP="00DB38E6">
      <w:pPr>
        <w:pStyle w:val="a6"/>
        <w:jc w:val="both"/>
        <w:rPr>
          <w:rFonts w:ascii="Times New Roman" w:hAnsi="Times New Roman" w:cs="Times New Roman"/>
          <w:b/>
          <w:color w:val="333333"/>
          <w:sz w:val="28"/>
          <w:szCs w:val="28"/>
          <w:shd w:val="clear" w:color="auto" w:fill="FFFFFF"/>
        </w:rPr>
      </w:pPr>
      <w:r>
        <w:rPr>
          <w:rFonts w:ascii="Times New Roman" w:hAnsi="Times New Roman" w:cs="Times New Roman"/>
          <w:color w:val="333333"/>
          <w:sz w:val="28"/>
          <w:szCs w:val="28"/>
          <w:shd w:val="clear" w:color="auto" w:fill="FFFFFF"/>
          <w:lang w:val="kk-KZ"/>
        </w:rPr>
        <w:t xml:space="preserve">             </w:t>
      </w:r>
      <w:r w:rsidR="00321E4E" w:rsidRPr="00600ABA">
        <w:rPr>
          <w:rFonts w:ascii="Times New Roman" w:hAnsi="Times New Roman" w:cs="Times New Roman"/>
          <w:color w:val="333333"/>
          <w:sz w:val="28"/>
          <w:szCs w:val="28"/>
          <w:shd w:val="clear" w:color="auto" w:fill="FFFFFF"/>
        </w:rPr>
        <w:t xml:space="preserve"> Қорыта айтқанда, педагогикалық жаңа технологиялардың барлығы жеке тұлғаның өзін-өзі дамытуына, өздігінен шығармашылықпен жұмыс істей білу қабілетін және біліктері мен дағдыларын қалыптастыруға бағытталған алға қойған мақсатқа жетудің тиімділігін, нәтижелілігін қамтамасыз етуді көздейтін, берілген материалды жедел, әрі сапалы меңгертуге бағытталған.</w:t>
      </w:r>
      <w:r w:rsidR="00321E4E" w:rsidRPr="00600ABA">
        <w:rPr>
          <w:rStyle w:val="apple-converted-space"/>
          <w:rFonts w:ascii="Times New Roman" w:hAnsi="Times New Roman" w:cs="Times New Roman"/>
          <w:color w:val="333333"/>
          <w:sz w:val="28"/>
          <w:szCs w:val="28"/>
          <w:shd w:val="clear" w:color="auto" w:fill="FFFFFF"/>
        </w:rPr>
        <w:t> </w:t>
      </w:r>
      <w:r w:rsidR="00321E4E" w:rsidRPr="00600ABA">
        <w:rPr>
          <w:rFonts w:ascii="Times New Roman" w:hAnsi="Times New Roman" w:cs="Times New Roman"/>
          <w:color w:val="333333"/>
          <w:sz w:val="28"/>
          <w:szCs w:val="28"/>
        </w:rPr>
        <w:br/>
      </w:r>
      <w:r w:rsidR="00321E4E" w:rsidRPr="00600ABA">
        <w:rPr>
          <w:rFonts w:ascii="Times New Roman" w:hAnsi="Times New Roman" w:cs="Times New Roman"/>
          <w:color w:val="333333"/>
          <w:sz w:val="28"/>
          <w:szCs w:val="28"/>
        </w:rPr>
        <w:br/>
      </w:r>
    </w:p>
    <w:p w:rsidR="00BA0FEE" w:rsidRDefault="00BA0FEE" w:rsidP="00DB38E6">
      <w:pPr>
        <w:pStyle w:val="a6"/>
        <w:jc w:val="both"/>
        <w:rPr>
          <w:rFonts w:ascii="Times New Roman" w:hAnsi="Times New Roman" w:cs="Times New Roman"/>
          <w:b/>
          <w:color w:val="333333"/>
          <w:sz w:val="28"/>
          <w:szCs w:val="28"/>
          <w:shd w:val="clear" w:color="auto" w:fill="FFFFFF"/>
        </w:rPr>
      </w:pPr>
    </w:p>
    <w:p w:rsidR="00BA0FEE" w:rsidRPr="00BA0FEE" w:rsidRDefault="00321E4E" w:rsidP="00DB38E6">
      <w:pPr>
        <w:pStyle w:val="a6"/>
        <w:rPr>
          <w:rFonts w:ascii="Times New Roman" w:hAnsi="Times New Roman" w:cs="Times New Roman"/>
          <w:color w:val="333333"/>
          <w:sz w:val="28"/>
          <w:szCs w:val="28"/>
          <w:shd w:val="clear" w:color="auto" w:fill="FFFFFF"/>
        </w:rPr>
      </w:pPr>
      <w:r w:rsidRPr="00BA0FEE">
        <w:rPr>
          <w:rFonts w:ascii="Times New Roman" w:hAnsi="Times New Roman" w:cs="Times New Roman"/>
          <w:b/>
          <w:color w:val="333333"/>
          <w:sz w:val="28"/>
          <w:szCs w:val="28"/>
          <w:shd w:val="clear" w:color="auto" w:fill="FFFFFF"/>
        </w:rPr>
        <w:t>Қолданылған әдебиеттер тізімі</w:t>
      </w:r>
      <w:r w:rsidRPr="00BA0FEE">
        <w:rPr>
          <w:rStyle w:val="apple-converted-space"/>
          <w:rFonts w:ascii="Times New Roman" w:hAnsi="Times New Roman" w:cs="Times New Roman"/>
          <w:b/>
          <w:color w:val="333333"/>
          <w:sz w:val="28"/>
          <w:szCs w:val="28"/>
          <w:shd w:val="clear" w:color="auto" w:fill="FFFFFF"/>
        </w:rPr>
        <w:t> </w:t>
      </w:r>
      <w:r w:rsidRPr="00BA0FEE">
        <w:rPr>
          <w:rFonts w:ascii="Times New Roman" w:hAnsi="Times New Roman" w:cs="Times New Roman"/>
          <w:b/>
          <w:color w:val="333333"/>
          <w:sz w:val="28"/>
          <w:szCs w:val="28"/>
        </w:rPr>
        <w:br/>
      </w:r>
      <w:r w:rsidRPr="00BA0FEE">
        <w:rPr>
          <w:rFonts w:ascii="Times New Roman" w:hAnsi="Times New Roman" w:cs="Times New Roman"/>
          <w:color w:val="333333"/>
          <w:sz w:val="28"/>
          <w:szCs w:val="28"/>
          <w:shd w:val="clear" w:color="auto" w:fill="FFFFFF"/>
        </w:rPr>
        <w:t>1.С.С.Мерсеитова «Сыртқы әлем: күнделіктіні академиялықта қолдану» Алматы</w:t>
      </w:r>
      <w:r w:rsidRPr="00BA0FEE">
        <w:rPr>
          <w:rStyle w:val="apple-converted-space"/>
          <w:rFonts w:ascii="Times New Roman" w:hAnsi="Times New Roman" w:cs="Times New Roman"/>
          <w:color w:val="333333"/>
          <w:sz w:val="28"/>
          <w:szCs w:val="28"/>
          <w:shd w:val="clear" w:color="auto" w:fill="FFFFFF"/>
        </w:rPr>
        <w:t> </w:t>
      </w:r>
      <w:r w:rsidRPr="00BA0FEE">
        <w:rPr>
          <w:rFonts w:ascii="Times New Roman" w:hAnsi="Times New Roman" w:cs="Times New Roman"/>
          <w:color w:val="333333"/>
          <w:sz w:val="28"/>
          <w:szCs w:val="28"/>
        </w:rPr>
        <w:br/>
      </w:r>
      <w:r w:rsidRPr="00BA0FEE">
        <w:rPr>
          <w:rFonts w:ascii="Times New Roman" w:hAnsi="Times New Roman" w:cs="Times New Roman"/>
          <w:color w:val="333333"/>
          <w:sz w:val="28"/>
          <w:szCs w:val="28"/>
          <w:shd w:val="clear" w:color="auto" w:fill="FFFFFF"/>
        </w:rPr>
        <w:t>2.С.С.Мерсеитова «Азаматтықты дамыту:патриотизм,мораль және білім беру миссиясы» Алматы баспасы</w:t>
      </w:r>
      <w:r w:rsidRPr="00BA0FEE">
        <w:rPr>
          <w:rStyle w:val="apple-converted-space"/>
          <w:rFonts w:ascii="Times New Roman" w:hAnsi="Times New Roman" w:cs="Times New Roman"/>
          <w:color w:val="333333"/>
          <w:sz w:val="28"/>
          <w:szCs w:val="28"/>
          <w:shd w:val="clear" w:color="auto" w:fill="FFFFFF"/>
        </w:rPr>
        <w:t> </w:t>
      </w:r>
      <w:r w:rsidRPr="00BA0FEE">
        <w:rPr>
          <w:rFonts w:ascii="Times New Roman" w:hAnsi="Times New Roman" w:cs="Times New Roman"/>
          <w:color w:val="333333"/>
          <w:sz w:val="28"/>
          <w:szCs w:val="28"/>
        </w:rPr>
        <w:br/>
      </w:r>
      <w:r w:rsidRPr="00BA0FEE">
        <w:rPr>
          <w:rFonts w:ascii="Times New Roman" w:hAnsi="Times New Roman" w:cs="Times New Roman"/>
          <w:color w:val="333333"/>
          <w:sz w:val="28"/>
          <w:szCs w:val="28"/>
          <w:shd w:val="clear" w:color="auto" w:fill="FFFFFF"/>
        </w:rPr>
        <w:t>3. С.С.Мерсеитова «Становление и развитие философии учителя: гуманистическая парадигма» Алматы баспасы</w:t>
      </w:r>
      <w:r w:rsidRPr="00BA0FEE">
        <w:rPr>
          <w:rStyle w:val="apple-converted-space"/>
          <w:rFonts w:ascii="Times New Roman" w:hAnsi="Times New Roman" w:cs="Times New Roman"/>
          <w:color w:val="333333"/>
          <w:sz w:val="28"/>
          <w:szCs w:val="28"/>
          <w:shd w:val="clear" w:color="auto" w:fill="FFFFFF"/>
        </w:rPr>
        <w:t> </w:t>
      </w:r>
      <w:r w:rsidRPr="00BA0FEE">
        <w:rPr>
          <w:rFonts w:ascii="Times New Roman" w:hAnsi="Times New Roman" w:cs="Times New Roman"/>
          <w:color w:val="333333"/>
          <w:sz w:val="28"/>
          <w:szCs w:val="28"/>
        </w:rPr>
        <w:br/>
      </w:r>
      <w:r w:rsidR="00BA0FEE">
        <w:rPr>
          <w:rFonts w:ascii="Times New Roman" w:hAnsi="Times New Roman" w:cs="Times New Roman"/>
          <w:color w:val="333333"/>
          <w:sz w:val="28"/>
          <w:szCs w:val="28"/>
          <w:shd w:val="clear" w:color="auto" w:fill="FFFFFF"/>
          <w:lang w:val="kk-KZ"/>
        </w:rPr>
        <w:t>4.</w:t>
      </w:r>
      <w:r w:rsidR="00BA0FEE" w:rsidRPr="00BA0FEE">
        <w:rPr>
          <w:rFonts w:ascii="Times New Roman" w:hAnsi="Times New Roman" w:cs="Times New Roman"/>
          <w:color w:val="333333"/>
          <w:sz w:val="28"/>
          <w:szCs w:val="28"/>
          <w:shd w:val="clear" w:color="auto" w:fill="FFFFFF"/>
        </w:rPr>
        <w:t>Мұғалімге</w:t>
      </w:r>
      <w:r w:rsidR="00BA0FEE">
        <w:rPr>
          <w:rFonts w:ascii="Times New Roman" w:hAnsi="Times New Roman" w:cs="Times New Roman"/>
          <w:color w:val="333333"/>
          <w:sz w:val="28"/>
          <w:szCs w:val="28"/>
          <w:shd w:val="clear" w:color="auto" w:fill="FFFFFF"/>
        </w:rPr>
        <w:t xml:space="preserve"> арналған нұсқаулық. 2015 </w:t>
      </w:r>
      <w:r w:rsidR="00BA0FEE" w:rsidRPr="00BA0FEE">
        <w:rPr>
          <w:rFonts w:ascii="Times New Roman" w:hAnsi="Times New Roman" w:cs="Times New Roman"/>
          <w:color w:val="333333"/>
          <w:sz w:val="28"/>
          <w:szCs w:val="28"/>
          <w:shd w:val="clear" w:color="auto" w:fill="FFFFFF"/>
        </w:rPr>
        <w:t>ж,7,13,49,51 беттер.</w:t>
      </w:r>
    </w:p>
    <w:p w:rsidR="00BA0FEE" w:rsidRPr="00BA0FEE" w:rsidRDefault="00BA0FEE" w:rsidP="00DB38E6">
      <w:pPr>
        <w:pStyle w:val="a6"/>
        <w:ind w:left="72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kk-KZ"/>
        </w:rPr>
        <w:t>5.</w:t>
      </w:r>
      <w:r w:rsidRPr="00BA0FEE">
        <w:rPr>
          <w:rFonts w:ascii="Times New Roman" w:hAnsi="Times New Roman" w:cs="Times New Roman"/>
          <w:color w:val="333333"/>
          <w:sz w:val="28"/>
          <w:szCs w:val="28"/>
          <w:shd w:val="clear" w:color="auto" w:fill="FFFFFF"/>
        </w:rPr>
        <w:t>Өз тәжірибемнен</w:t>
      </w:r>
    </w:p>
    <w:p w:rsidR="00BA0FEE" w:rsidRPr="00BA0FEE" w:rsidRDefault="00BA0FEE" w:rsidP="00DB38E6">
      <w:pPr>
        <w:pStyle w:val="a6"/>
        <w:rPr>
          <w:rFonts w:ascii="Times New Roman" w:hAnsi="Times New Roman" w:cs="Times New Roman"/>
          <w:color w:val="333333"/>
          <w:sz w:val="28"/>
          <w:szCs w:val="28"/>
          <w:shd w:val="clear" w:color="auto" w:fill="FFFFFF"/>
        </w:rPr>
      </w:pPr>
    </w:p>
    <w:sectPr w:rsidR="00BA0FEE" w:rsidRPr="00BA0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660074"/>
    <w:multiLevelType w:val="multilevel"/>
    <w:tmpl w:val="146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836A8B"/>
    <w:multiLevelType w:val="multilevel"/>
    <w:tmpl w:val="37B0A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1C0"/>
    <w:rsid w:val="00033D9B"/>
    <w:rsid w:val="00144287"/>
    <w:rsid w:val="00200A2E"/>
    <w:rsid w:val="00321E4E"/>
    <w:rsid w:val="00502437"/>
    <w:rsid w:val="00600ABA"/>
    <w:rsid w:val="006359DF"/>
    <w:rsid w:val="006646A2"/>
    <w:rsid w:val="006A0208"/>
    <w:rsid w:val="007321C0"/>
    <w:rsid w:val="007C061F"/>
    <w:rsid w:val="007D34FA"/>
    <w:rsid w:val="00845BCE"/>
    <w:rsid w:val="00911D63"/>
    <w:rsid w:val="00A101C2"/>
    <w:rsid w:val="00BA0FEE"/>
    <w:rsid w:val="00C67CD4"/>
    <w:rsid w:val="00D5036E"/>
    <w:rsid w:val="00DB38E6"/>
    <w:rsid w:val="00E62E9A"/>
    <w:rsid w:val="00EA27B1"/>
    <w:rsid w:val="00EE2023"/>
    <w:rsid w:val="00FB0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283047-C5C6-45D1-B4A1-8A6DDE79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21E4E"/>
  </w:style>
  <w:style w:type="character" w:styleId="a3">
    <w:name w:val="Hyperlink"/>
    <w:basedOn w:val="a0"/>
    <w:uiPriority w:val="99"/>
    <w:semiHidden/>
    <w:unhideWhenUsed/>
    <w:rsid w:val="00321E4E"/>
    <w:rPr>
      <w:color w:val="0000FF"/>
      <w:u w:val="single"/>
    </w:rPr>
  </w:style>
  <w:style w:type="paragraph" w:styleId="a4">
    <w:name w:val="Normal (Web)"/>
    <w:basedOn w:val="a"/>
    <w:uiPriority w:val="99"/>
    <w:unhideWhenUsed/>
    <w:rsid w:val="006A0208"/>
    <w:rPr>
      <w:rFonts w:ascii="Times New Roman" w:hAnsi="Times New Roman" w:cs="Times New Roman"/>
      <w:sz w:val="24"/>
      <w:szCs w:val="24"/>
    </w:rPr>
  </w:style>
  <w:style w:type="table" w:styleId="a5">
    <w:name w:val="Table Grid"/>
    <w:basedOn w:val="a1"/>
    <w:uiPriority w:val="59"/>
    <w:rsid w:val="006A0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6A02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3628">
      <w:bodyDiv w:val="1"/>
      <w:marLeft w:val="0"/>
      <w:marRight w:val="0"/>
      <w:marTop w:val="0"/>
      <w:marBottom w:val="0"/>
      <w:divBdr>
        <w:top w:val="none" w:sz="0" w:space="0" w:color="auto"/>
        <w:left w:val="none" w:sz="0" w:space="0" w:color="auto"/>
        <w:bottom w:val="none" w:sz="0" w:space="0" w:color="auto"/>
        <w:right w:val="none" w:sz="0" w:space="0" w:color="auto"/>
      </w:divBdr>
    </w:div>
    <w:div w:id="583296404">
      <w:bodyDiv w:val="1"/>
      <w:marLeft w:val="0"/>
      <w:marRight w:val="0"/>
      <w:marTop w:val="0"/>
      <w:marBottom w:val="0"/>
      <w:divBdr>
        <w:top w:val="none" w:sz="0" w:space="0" w:color="auto"/>
        <w:left w:val="none" w:sz="0" w:space="0" w:color="auto"/>
        <w:bottom w:val="none" w:sz="0" w:space="0" w:color="auto"/>
        <w:right w:val="none" w:sz="0" w:space="0" w:color="auto"/>
      </w:divBdr>
    </w:div>
    <w:div w:id="91817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9</Pages>
  <Words>3037</Words>
  <Characters>17312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2017-05-04T20:04:00Z</dcterms:created>
  <dcterms:modified xsi:type="dcterms:W3CDTF">2017-05-05T00:19:00Z</dcterms:modified>
</cp:coreProperties>
</file>