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-1132"/>
        <w:tblW w:w="9800" w:type="dxa"/>
        <w:tblLayout w:type="fixed"/>
        <w:tblLook w:val="04A0" w:firstRow="1" w:lastRow="0" w:firstColumn="1" w:lastColumn="0" w:noHBand="0" w:noVBand="1"/>
      </w:tblPr>
      <w:tblGrid>
        <w:gridCol w:w="1741"/>
        <w:gridCol w:w="268"/>
        <w:gridCol w:w="3328"/>
        <w:gridCol w:w="682"/>
        <w:gridCol w:w="2293"/>
        <w:gridCol w:w="1488"/>
      </w:tblGrid>
      <w:tr w:rsidR="001246F0" w:rsidRPr="001246F0" w:rsidTr="001246F0">
        <w:trPr>
          <w:trHeight w:val="459"/>
        </w:trPr>
        <w:tc>
          <w:tcPr>
            <w:tcW w:w="53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077CA0" w:rsidRDefault="001246F0" w:rsidP="001246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  <w:p w:rsidR="001246F0" w:rsidRPr="00077CA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 инфрақұрылым кешені</w:t>
            </w:r>
          </w:p>
        </w:tc>
        <w:tc>
          <w:tcPr>
            <w:tcW w:w="446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077CA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Мурат Н</w:t>
            </w:r>
          </w:p>
          <w:p w:rsidR="001246F0" w:rsidRPr="00077CA0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   </w:t>
            </w:r>
          </w:p>
        </w:tc>
      </w:tr>
      <w:tr w:rsidR="001246F0" w:rsidRPr="0065589B" w:rsidTr="001246F0">
        <w:trPr>
          <w:trHeight w:val="636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СЫНЫП:  </w:t>
            </w:r>
          </w:p>
        </w:tc>
        <w:tc>
          <w:tcPr>
            <w:tcW w:w="4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077CA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7CA0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  <w:p w:rsidR="001246F0" w:rsidRPr="00077CA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65589B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65589B">
              <w:rPr>
                <w:rFonts w:ascii="Times New Roman" w:hAnsi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0 </w:t>
            </w:r>
          </w:p>
        </w:tc>
      </w:tr>
      <w:tr w:rsidR="001246F0" w:rsidRPr="001246F0" w:rsidTr="001246F0">
        <w:trPr>
          <w:trHeight w:val="595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8B5270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1246F0" w:rsidRDefault="001246F0" w:rsidP="001246F0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246F0">
              <w:rPr>
                <w:rFonts w:ascii="Times New Roman" w:hAnsi="Times New Roman"/>
                <w:sz w:val="27"/>
                <w:szCs w:val="27"/>
                <w:lang w:val="kk-KZ"/>
              </w:rPr>
              <w:t>Әлеуметтік инфрақ</w:t>
            </w:r>
            <w:r w:rsidR="00804234">
              <w:rPr>
                <w:rFonts w:ascii="Times New Roman" w:hAnsi="Times New Roman"/>
                <w:sz w:val="27"/>
                <w:szCs w:val="27"/>
                <w:lang w:val="kk-KZ"/>
              </w:rPr>
              <w:t>ұрылым кешені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 xml:space="preserve"> туралы түсінік алады, көзқарастарын жеткізеді</w:t>
            </w:r>
            <w:r w:rsidRPr="001246F0">
              <w:rPr>
                <w:rFonts w:ascii="Times New Roman" w:hAnsi="Times New Roman"/>
                <w:sz w:val="27"/>
                <w:szCs w:val="27"/>
                <w:lang w:val="kk-KZ"/>
              </w:rPr>
              <w:t>.</w:t>
            </w:r>
          </w:p>
        </w:tc>
      </w:tr>
      <w:tr w:rsidR="001246F0" w:rsidRPr="001246F0" w:rsidTr="001246F0">
        <w:trPr>
          <w:trHeight w:val="2700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Default="001246F0" w:rsidP="0012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Оқулықта</w:t>
            </w:r>
            <w:r w:rsidR="00872543"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тапсырмаларды оқиды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және қосымша тапсырмаларды орындайды.  Сұраққа жауап береді. </w:t>
            </w:r>
          </w:p>
          <w:p w:rsidR="001246F0" w:rsidRPr="00C82873" w:rsidRDefault="001246F0" w:rsidP="0012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</w:p>
          <w:p w:rsidR="001246F0" w:rsidRPr="0065589B" w:rsidRDefault="001246F0" w:rsidP="0012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жұмысты 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рлесе орындайды.Өз бетінше жұмыс жасайды. </w:t>
            </w:r>
            <w:r w:rsidR="00872543">
              <w:rPr>
                <w:rFonts w:ascii="Times New Roman" w:hAnsi="Times New Roman"/>
                <w:sz w:val="24"/>
                <w:szCs w:val="24"/>
                <w:lang w:val="kk-KZ"/>
              </w:rPr>
              <w:t>Ойларын ортаға салады.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Сұраққа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 береді. Қосымша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ресурстармен  жұмыс жасайды. 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1246F0" w:rsidRPr="0065589B" w:rsidRDefault="001246F0" w:rsidP="0012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  <w:p w:rsidR="001246F0" w:rsidRPr="00464342" w:rsidRDefault="00464342" w:rsidP="0012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342">
              <w:rPr>
                <w:rFonts w:ascii="Times New Roman" w:hAnsi="Times New Roman"/>
                <w:sz w:val="27"/>
                <w:szCs w:val="27"/>
                <w:lang w:val="kk-KZ"/>
              </w:rPr>
              <w:t>Жаңа материалды меңгереді. Оқушылар өз ойын жүйелі түрде жеткізуге, сын тұрғысынан ойлауға, ынтымақтастықта жұмыс жасауға үйренеді.</w:t>
            </w:r>
          </w:p>
        </w:tc>
      </w:tr>
      <w:tr w:rsidR="001246F0" w:rsidRPr="001246F0" w:rsidTr="001246F0">
        <w:trPr>
          <w:trHeight w:val="676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1246F0" w:rsidP="001246F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1246F0" w:rsidRPr="0065589B" w:rsidTr="001246F0">
        <w:trPr>
          <w:trHeight w:val="507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65589B" w:rsidRDefault="00872543" w:rsidP="001246F0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Рекреация , инфрақұрылым</w:t>
            </w:r>
          </w:p>
        </w:tc>
      </w:tr>
      <w:tr w:rsidR="001246F0" w:rsidRPr="00464342" w:rsidTr="001246F0">
        <w:trPr>
          <w:trHeight w:val="511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464342" w:rsidRDefault="00464342" w:rsidP="008725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342">
              <w:rPr>
                <w:rFonts w:ascii="Times New Roman" w:hAnsi="Times New Roman"/>
                <w:sz w:val="27"/>
                <w:szCs w:val="27"/>
                <w:lang w:val="kk-KZ"/>
              </w:rPr>
              <w:t>Интерактивті тақта, Қазақстанның экономикалық картасы,  атластар,қосымша мәліметтер,плакаттар, кеспе қағаздар, маркерлер, стикерлер,нақыл сөздер жазылған парақшалар т.б.</w:t>
            </w:r>
          </w:p>
        </w:tc>
      </w:tr>
      <w:tr w:rsidR="001246F0" w:rsidRPr="00872543" w:rsidTr="001246F0">
        <w:trPr>
          <w:trHeight w:val="505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464342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4342">
              <w:rPr>
                <w:rFonts w:ascii="Times New Roman" w:hAnsi="Times New Roman"/>
                <w:sz w:val="27"/>
                <w:szCs w:val="27"/>
                <w:lang w:val="kk-KZ"/>
              </w:rPr>
              <w:t>СТО әдістері, түсіндірмелі, жеке, жұптық, топтық жұмыс түрлері, сұрақ-жауап,т.б.</w:t>
            </w:r>
            <w:r w:rsidR="001246F0" w:rsidRPr="006558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1246F0" w:rsidRPr="0065589B" w:rsidTr="001246F0">
        <w:trPr>
          <w:trHeight w:val="817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872543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903F5">
              <w:rPr>
                <w:rFonts w:ascii="Times New Roman" w:hAnsi="Times New Roman"/>
                <w:sz w:val="27"/>
                <w:szCs w:val="27"/>
              </w:rPr>
              <w:t>Биология, экономика, тарих, экология, бейнелеу, әдебиет, т.б.</w:t>
            </w:r>
          </w:p>
        </w:tc>
      </w:tr>
      <w:tr w:rsidR="001246F0" w:rsidRPr="00210773" w:rsidTr="001246F0">
        <w:trPr>
          <w:trHeight w:val="511"/>
        </w:trPr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77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464342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Көлік кешені</w:t>
            </w:r>
          </w:p>
        </w:tc>
      </w:tr>
      <w:tr w:rsidR="001246F0" w:rsidRPr="0065589B" w:rsidTr="001246F0">
        <w:trPr>
          <w:trHeight w:val="505"/>
        </w:trPr>
        <w:tc>
          <w:tcPr>
            <w:tcW w:w="98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1246F0" w:rsidRPr="0065589B" w:rsidTr="001246F0">
        <w:trPr>
          <w:trHeight w:val="832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8B5270" w:rsidRDefault="001246F0" w:rsidP="001246F0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8B52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түрлері</w:t>
            </w:r>
          </w:p>
        </w:tc>
      </w:tr>
      <w:tr w:rsidR="001246F0" w:rsidRPr="00E1187E" w:rsidTr="001246F0">
        <w:trPr>
          <w:trHeight w:val="711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1246F0" w:rsidRPr="0065589B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558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Pr="00A07FD5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парақшасымен таныстыру</w:t>
            </w:r>
          </w:p>
          <w:p w:rsidR="001246F0" w:rsidRPr="002D4072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407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Топтарға бөлу.</w:t>
            </w:r>
            <w:r w:rsidR="004643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46F0" w:rsidRPr="00464342" w:rsidRDefault="001246F0" w:rsidP="00464342">
            <w:pPr>
              <w:tabs>
                <w:tab w:val="left" w:pos="195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Алдын ала топтарға бөліп отырғызу</w:t>
            </w:r>
            <w:r w:rsidR="00464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 </w:t>
            </w:r>
          </w:p>
          <w:p w:rsidR="001246F0" w:rsidRPr="005310DB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310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1246F0" w:rsidRPr="003C1AED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643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Игі тілек</w:t>
            </w:r>
            <w:r w:rsidRPr="003C1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246F0" w:rsidRPr="003C1AED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Мақсаты</w:t>
            </w:r>
            <w:r w:rsidR="00464342">
              <w:rPr>
                <w:rFonts w:ascii="Times New Roman" w:hAnsi="Times New Roman"/>
                <w:sz w:val="24"/>
                <w:szCs w:val="24"/>
                <w:lang w:val="kk-KZ"/>
              </w:rPr>
              <w:t>: жылылық, сенімділік деңгейін</w:t>
            </w: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дамыту.</w:t>
            </w:r>
          </w:p>
          <w:p w:rsidR="001246F0" w:rsidRPr="00A75EEF" w:rsidRDefault="001246F0" w:rsidP="0046434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Нұсқаулық: қатысушылар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біріне деген ыстық лебіздерін </w:t>
            </w:r>
            <w:r w:rsidR="00464342">
              <w:rPr>
                <w:rFonts w:ascii="Times New Roman" w:hAnsi="Times New Roman"/>
                <w:sz w:val="24"/>
                <w:szCs w:val="24"/>
                <w:lang w:val="kk-KZ"/>
              </w:rPr>
              <w:t>айтады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Оқушылар топтарға бөлініп отырады</w:t>
            </w: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3C1AED" w:rsidRDefault="001246F0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6434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Игі тілек</w:t>
            </w:r>
            <w:r w:rsidRPr="003C1A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1246F0" w:rsidRPr="00A75EEF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Тренинг.</w:t>
            </w:r>
          </w:p>
        </w:tc>
      </w:tr>
      <w:tr w:rsidR="001246F0" w:rsidRPr="001246F0" w:rsidTr="001246F0">
        <w:trPr>
          <w:trHeight w:val="279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46F0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Пысықтау </w:t>
            </w:r>
          </w:p>
          <w:p w:rsidR="001246F0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 минут</w:t>
            </w:r>
          </w:p>
          <w:p w:rsidR="001246F0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B19" w:rsidRDefault="00201B19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B19" w:rsidRDefault="00201B19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1B19" w:rsidRDefault="00201B19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1246F0" w:rsidP="001246F0">
            <w:pPr>
              <w:tabs>
                <w:tab w:val="left" w:pos="5292"/>
              </w:tabs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  <w:r w:rsidRPr="0065589B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1246F0" w:rsidRPr="0065589B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sz w:val="24"/>
                <w:szCs w:val="24"/>
                <w:lang w:val="kk-KZ"/>
              </w:rPr>
              <w:t>10 минут</w:t>
            </w:r>
          </w:p>
          <w:p w:rsidR="001246F0" w:rsidRPr="0065589B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65589B" w:rsidRDefault="001246F0" w:rsidP="001246F0">
            <w:pPr>
              <w:tabs>
                <w:tab w:val="left" w:pos="5292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65589B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65589B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65589B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73629F" w:rsidRDefault="006F380C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Білу </w:t>
            </w: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ind w:firstLine="708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7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Түсіну </w:t>
            </w: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4E73AE" w:rsidRDefault="004E73AE" w:rsidP="004E73A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E73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Қолдану 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342" w:rsidRDefault="00804234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Сұрақтарды нөмірлеп алдын ала қабырғаға рналастырып қоямын. Сол сұрақтарға жауапты дәптерге жазады.</w:t>
            </w:r>
            <w:r w:rsidR="00201B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Интер тақтадан дұрыс жауаптар ұсынылады. Сол арқылы өздеріне «плюс», «минус» қояды. Неше плюс немесе минус екенін санын айтады. </w:t>
            </w:r>
          </w:p>
          <w:p w:rsidR="00201B19" w:rsidRDefault="00201B19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01B19" w:rsidRPr="00201B19" w:rsidRDefault="00201B19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246F0" w:rsidRPr="0065589B" w:rsidRDefault="006F380C" w:rsidP="001246F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Мағынаны тану</w:t>
            </w:r>
            <w:r w:rsidR="001246F0" w:rsidRPr="0065589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6F380C">
              <w:rPr>
                <w:rFonts w:ascii="Times New Roman" w:hAnsi="Times New Roman"/>
                <w:sz w:val="27"/>
                <w:szCs w:val="27"/>
                <w:lang w:val="kk-KZ"/>
              </w:rPr>
              <w:t>Жаңа сабақ мазмұнынан қысқаша түсінік беру.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 xml:space="preserve">Ұлт жоспары-100 қадам. ЭКСПО-2017 туралы айта </w:t>
            </w:r>
            <w:r w:rsidRPr="006F380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6F380C">
              <w:rPr>
                <w:rFonts w:ascii="Times New Roman" w:hAnsi="Times New Roman"/>
                <w:sz w:val="27"/>
                <w:szCs w:val="27"/>
              </w:rPr>
              <w:t>отырып, бүгінгі өмірмен байланыстыру.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( Оқушыларға топта талқылауға уақыт беру.)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І топ. Сауда және тұрмыстық қызмет көрсету.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ІІ топ.Денсаулық сақтау және оның қалпына келтіру.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ІІІ топ.Білім беру.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ІҮ топ. Халықтың демалысын ұйымдастыру және рекреациялық аудандар.</w:t>
            </w:r>
          </w:p>
          <w:p w:rsidR="001246F0" w:rsidRDefault="006F380C" w:rsidP="006F38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Тақырыптарын өз беттерінше оқиды, постерде қорғайды.</w:t>
            </w:r>
            <w:r w:rsidR="001246F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«Көшбасшы» әдісі</w:t>
            </w:r>
          </w:p>
          <w:p w:rsidR="006F380C" w:rsidRPr="006F380C" w:rsidRDefault="006F380C" w:rsidP="006F380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6F380C">
              <w:rPr>
                <w:rFonts w:ascii="Times New Roman" w:hAnsi="Times New Roman"/>
                <w:b/>
                <w:bCs/>
                <w:sz w:val="27"/>
                <w:szCs w:val="27"/>
                <w:lang w:val="kk-KZ"/>
              </w:rPr>
              <w:t>Жеке жұмыс.</w:t>
            </w:r>
            <w:r w:rsidRPr="006F380C">
              <w:rPr>
                <w:rFonts w:ascii="Times New Roman" w:hAnsi="Times New Roman"/>
                <w:sz w:val="27"/>
                <w:szCs w:val="27"/>
                <w:lang w:val="kk-KZ"/>
              </w:rPr>
              <w:t> «Бортты журнал»әдісі.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Жүк журналын толтыру.</w:t>
            </w:r>
          </w:p>
          <w:tbl>
            <w:tblPr>
              <w:tblW w:w="679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5037"/>
            </w:tblGrid>
            <w:tr w:rsidR="006F380C" w:rsidRPr="006F380C" w:rsidTr="006F380C">
              <w:trPr>
                <w:tblCellSpacing w:w="0" w:type="dxa"/>
              </w:trPr>
              <w:tc>
                <w:tcPr>
                  <w:tcW w:w="1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DFD"/>
                  <w:tcMar>
                    <w:top w:w="240" w:type="dxa"/>
                    <w:left w:w="340" w:type="dxa"/>
                    <w:bottom w:w="240" w:type="dxa"/>
                    <w:right w:w="340" w:type="dxa"/>
                  </w:tcMar>
                  <w:hideMark/>
                </w:tcPr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3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t>Болжам</w:t>
                  </w:r>
                </w:p>
              </w:tc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DFD"/>
                  <w:tcMar>
                    <w:top w:w="240" w:type="dxa"/>
                    <w:left w:w="340" w:type="dxa"/>
                    <w:bottom w:w="240" w:type="dxa"/>
                    <w:right w:w="340" w:type="dxa"/>
                  </w:tcMar>
                  <w:hideMark/>
                </w:tcPr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3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t>Жаңа ақпарат</w:t>
                  </w:r>
                </w:p>
              </w:tc>
            </w:tr>
            <w:tr w:rsidR="006F380C" w:rsidRPr="006F380C" w:rsidTr="006F380C">
              <w:trPr>
                <w:tblCellSpacing w:w="0" w:type="dxa"/>
              </w:trPr>
              <w:tc>
                <w:tcPr>
                  <w:tcW w:w="17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240" w:type="dxa"/>
                    <w:left w:w="340" w:type="dxa"/>
                    <w:bottom w:w="240" w:type="dxa"/>
                    <w:right w:w="340" w:type="dxa"/>
                  </w:tcMar>
                  <w:hideMark/>
                </w:tcPr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3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t xml:space="preserve">Тақырып бойынша бұрыннан </w:t>
                  </w: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 білемін?</w:t>
                  </w:r>
                </w:p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34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t>Бұл туралы не білуім</w:t>
                  </w:r>
                </w:p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t>керек?</w:t>
                  </w:r>
                </w:p>
              </w:tc>
              <w:tc>
                <w:tcPr>
                  <w:tcW w:w="50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BFBFB"/>
                  <w:tcMar>
                    <w:top w:w="240" w:type="dxa"/>
                    <w:left w:w="340" w:type="dxa"/>
                    <w:bottom w:w="240" w:type="dxa"/>
                    <w:right w:w="340" w:type="dxa"/>
                  </w:tcMar>
                  <w:hideMark/>
                </w:tcPr>
                <w:p w:rsidR="006F380C" w:rsidRPr="006F380C" w:rsidRDefault="006F380C" w:rsidP="006F380C">
                  <w:pPr>
                    <w:framePr w:hSpace="180" w:wrap="around" w:vAnchor="text" w:hAnchor="margin" w:xAlign="center" w:y="-1132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F380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Бұл туралы не білдім? Қандай маңызды сәттерді мен енді анықтадым?</w:t>
                  </w:r>
                </w:p>
              </w:tc>
            </w:tr>
          </w:tbl>
          <w:p w:rsidR="001246F0" w:rsidRDefault="006F380C" w:rsidP="001246F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Жұптық жұмыс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Рекреациялық аудандар мен демалыс орындарын картадан анықтап, кескін картаға түсіру.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b/>
                <w:bCs/>
                <w:sz w:val="27"/>
                <w:szCs w:val="27"/>
              </w:rPr>
              <w:t>Топтық жұмыс.</w:t>
            </w:r>
          </w:p>
          <w:p w:rsidR="006F380C" w:rsidRPr="006F380C" w:rsidRDefault="006F380C" w:rsidP="006F380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Ұлт жоспары-100 қадам жоспарын оқушылар қолына беру.Топтасып өз тақырыптарына байланысты қадамдарын анықтап, маңызын түсіндіру.</w:t>
            </w:r>
          </w:p>
          <w:p w:rsidR="006F380C" w:rsidRPr="006F380C" w:rsidRDefault="006F380C" w:rsidP="006F380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380C">
              <w:rPr>
                <w:rFonts w:ascii="Times New Roman" w:hAnsi="Times New Roman"/>
                <w:sz w:val="27"/>
                <w:szCs w:val="27"/>
              </w:rPr>
              <w:t>Маңызын түсіндіру.</w:t>
            </w:r>
          </w:p>
          <w:p w:rsidR="001246F0" w:rsidRDefault="001246F0" w:rsidP="001246F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«Айналмалы 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>сұрақтар</w:t>
            </w:r>
            <w:r w:rsidRPr="004E73AE">
              <w:rPr>
                <w:rFonts w:ascii="Times New Roman" w:hAnsi="Times New Roman"/>
                <w:sz w:val="27"/>
                <w:szCs w:val="27"/>
              </w:rPr>
              <w:t>» сұрақпен жауап қатынас.</w:t>
            </w:r>
          </w:p>
          <w:p w:rsid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4E73AE" w:rsidRPr="004E73AE" w:rsidRDefault="00BB67FC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Әлеуметтік инфрақұрылым 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>кешеніне</w:t>
            </w:r>
            <w:bookmarkStart w:id="0" w:name="_GoBack"/>
            <w:bookmarkEnd w:id="0"/>
            <w:r w:rsidR="004E73AE" w:rsidRPr="004E73AE">
              <w:rPr>
                <w:rFonts w:ascii="Times New Roman" w:hAnsi="Times New Roman"/>
                <w:sz w:val="27"/>
                <w:szCs w:val="27"/>
              </w:rPr>
              <w:t xml:space="preserve"> не жатады?</w:t>
            </w:r>
          </w:p>
          <w:p w:rsidR="004E73AE" w:rsidRP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Халықтың тұрмыстық сұрансын қай сала қамтамасыз етеді?</w:t>
            </w:r>
          </w:p>
          <w:p w:rsidR="004E73AE" w:rsidRP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Елімізде денсаулық сақтауға қаншалықты көңіл бөлінген?</w:t>
            </w:r>
          </w:p>
          <w:p w:rsidR="004E73AE" w:rsidRP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Халықтың демалысын ұйымдастыру ісіне не жатады?</w:t>
            </w:r>
          </w:p>
          <w:p w:rsidR="004E73AE" w:rsidRP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Еліміздегі табиғаты ерекше аудандарды атаңдар.</w:t>
            </w:r>
          </w:p>
          <w:p w:rsidR="004E73AE" w:rsidRPr="004E73AE" w:rsidRDefault="004E73AE" w:rsidP="004E73AE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«Рекреация»деген не?</w:t>
            </w:r>
          </w:p>
          <w:p w:rsidR="001246F0" w:rsidRDefault="004E73AE" w:rsidP="004E73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Денсаулық сақтау жүйесінің неше формасы бар?</w:t>
            </w:r>
          </w:p>
          <w:p w:rsidR="004E73AE" w:rsidRDefault="004E73AE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lastRenderedPageBreak/>
              <w:t>«Бір сурет, бес жол» әдісі</w:t>
            </w:r>
          </w:p>
          <w:p w:rsidR="004E73AE" w:rsidRDefault="004E73AE" w:rsidP="004E73A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E73AE">
              <w:rPr>
                <w:rFonts w:ascii="Times New Roman" w:hAnsi="Times New Roman"/>
                <w:sz w:val="27"/>
                <w:szCs w:val="27"/>
              </w:rPr>
              <w:t>Оқушыларға парақшаға сурет салу ұсынылады. Сол сурет жанына бес жолға тақырыпқа ұқсастығын тауып жазу керек. Жұмыс аяқталған соң бөлме</w:t>
            </w:r>
            <w:r w:rsidRPr="00F903F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903F5">
              <w:rPr>
                <w:rFonts w:ascii="Times New Roman" w:hAnsi="Times New Roman"/>
                <w:sz w:val="27"/>
                <w:szCs w:val="27"/>
              </w:rPr>
              <w:t>қабырғасына ілу, бір-біріне аралатып қаратып шығу.</w:t>
            </w:r>
          </w:p>
          <w:p w:rsidR="004E73AE" w:rsidRPr="0073629F" w:rsidRDefault="004E73AE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246F0" w:rsidRPr="0073629F" w:rsidRDefault="001246F0" w:rsidP="001246F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65589B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Дұрыс немесе бұрыс болғаны қорытындыланады.</w:t>
            </w:r>
            <w:r w:rsidR="00201B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01B1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Бағалау парағына баға қою</w:t>
            </w:r>
          </w:p>
          <w:p w:rsidR="001246F0" w:rsidRPr="0065589B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6F38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 түсіндіреді</w:t>
            </w: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мұқият тыңдайды.</w:t>
            </w: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65589B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Топта жұмыс жасайды.</w:t>
            </w: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білгендерін, түсінгендерін сы урналға толтырады.</w:t>
            </w: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F380C" w:rsidRDefault="004E73AE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Жеке, жұппен, топпен  жұмыс жасайды.</w:t>
            </w:r>
          </w:p>
          <w:p w:rsidR="006F380C" w:rsidRDefault="006F380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Берілген сұрақтар бойынша жауап береді</w:t>
            </w: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P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E73AE" w:rsidRDefault="004E73AE" w:rsidP="004E73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46F0" w:rsidRPr="004E73AE" w:rsidRDefault="004E73AE" w:rsidP="004E73AE">
            <w:pPr>
              <w:rPr>
                <w:rFonts w:ascii="Times New Roman" w:hAnsi="Times New Roman"/>
                <w:lang w:val="kk-KZ"/>
              </w:rPr>
            </w:pPr>
            <w:r w:rsidRPr="004E73AE">
              <w:rPr>
                <w:rFonts w:ascii="Times New Roman" w:hAnsi="Times New Roman"/>
                <w:color w:val="6D6D6D"/>
                <w:lang w:val="kk-KZ"/>
              </w:rPr>
              <w:lastRenderedPageBreak/>
              <w:t>Парақшаға кез-келген сурет салады, оны тақырыппен байланыстырып, ұқсастырып бес</w:t>
            </w:r>
            <w:r w:rsidRPr="004E73AE">
              <w:rPr>
                <w:rFonts w:ascii="Helvetica" w:hAnsi="Helvetica" w:cs="Helvetica"/>
                <w:color w:val="6D6D6D"/>
                <w:sz w:val="27"/>
                <w:szCs w:val="27"/>
                <w:lang w:val="kk-KZ"/>
              </w:rPr>
              <w:t xml:space="preserve"> </w:t>
            </w:r>
            <w:r w:rsidRPr="004E73AE">
              <w:rPr>
                <w:rFonts w:ascii="Times New Roman" w:hAnsi="Times New Roman"/>
                <w:color w:val="6D6D6D"/>
                <w:lang w:val="kk-KZ"/>
              </w:rPr>
              <w:t>жол сөйлем жазады.</w:t>
            </w:r>
          </w:p>
        </w:tc>
      </w:tr>
      <w:tr w:rsidR="001246F0" w:rsidRPr="001246F0" w:rsidTr="001246F0">
        <w:trPr>
          <w:trHeight w:val="700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BB67FC" w:rsidRDefault="004E73AE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73629F" w:rsidRDefault="004E73AE" w:rsidP="001246F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Бағалау парағына қойылған бағаларды түсіндіреді.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73629F" w:rsidRDefault="004E73AE" w:rsidP="001246F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Өзін өзі бағалау</w:t>
            </w:r>
          </w:p>
        </w:tc>
      </w:tr>
      <w:tr w:rsidR="001246F0" w:rsidRPr="001246F0" w:rsidTr="001246F0">
        <w:trPr>
          <w:trHeight w:val="791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BB67FC" w:rsidRDefault="00BB67FC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B67F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Жинақтау 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A245BF" w:rsidRDefault="00BB67F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Сонымен бүгінгі тақырып бойынша үйде «Қазақстандық туризм» тақырыбында презентация жасап келесіңдер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46F0" w:rsidRPr="00A245BF" w:rsidRDefault="001246F0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B67FC" w:rsidRPr="001246F0" w:rsidTr="001246F0">
        <w:trPr>
          <w:trHeight w:val="791"/>
        </w:trPr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7FC" w:rsidRPr="00BB67FC" w:rsidRDefault="00BB67FC" w:rsidP="001246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Рефлексия </w:t>
            </w:r>
          </w:p>
        </w:tc>
        <w:tc>
          <w:tcPr>
            <w:tcW w:w="6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7FC" w:rsidRPr="00BB67FC" w:rsidRDefault="00BB67FC" w:rsidP="00BB67FC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</w:t>
            </w:r>
            <w:r>
              <w:rPr>
                <w:rFonts w:ascii="Times New Roman" w:hAnsi="Times New Roman"/>
                <w:sz w:val="27"/>
                <w:szCs w:val="27"/>
                <w:lang w:val="kk-KZ"/>
              </w:rPr>
              <w:t>р сендерге сабақ ұнаса, оң қол</w:t>
            </w: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мен бұлғаңыз!</w:t>
            </w:r>
          </w:p>
          <w:p w:rsidR="00BB67FC" w:rsidRPr="00BB67FC" w:rsidRDefault="00BB67FC" w:rsidP="00BB67F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Егер маған өміріме қажет деп тапсаң, алға бір қадам жасаңыз!</w:t>
            </w:r>
          </w:p>
          <w:p w:rsidR="00BB67FC" w:rsidRPr="00BB67FC" w:rsidRDefault="00BB67FC" w:rsidP="00BB67F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Егер барлық адамзат үшін маңызды деп тапсаңыз, орныңыздан бір секіріңіз!</w:t>
            </w:r>
          </w:p>
          <w:p w:rsidR="00BB67FC" w:rsidRPr="00BB67FC" w:rsidRDefault="00BB67FC" w:rsidP="00BB67F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Егер инфрақұрылымды дамыту қажет деп ұсынсаңыз, қол шапалақтаңыз!</w:t>
            </w:r>
          </w:p>
          <w:p w:rsidR="00BB67FC" w:rsidRPr="00BB67FC" w:rsidRDefault="00BB67FC" w:rsidP="00BB67F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Егер еліміз әлемде беделді орынға ие болады десеңіз, екі қолыңызды алға созыңыз!</w:t>
            </w:r>
          </w:p>
          <w:p w:rsidR="00BB67FC" w:rsidRPr="00BB67FC" w:rsidRDefault="00BB67FC" w:rsidP="00BB67FC">
            <w:pPr>
              <w:spacing w:after="340" w:line="240" w:lineRule="auto"/>
              <w:rPr>
                <w:rFonts w:ascii="Times New Roman" w:hAnsi="Times New Roman"/>
                <w:sz w:val="27"/>
                <w:szCs w:val="27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Егер елімізідің болашағы сіздердің қолдарыңызда екенін сезінсеңіздер, бір-біріңіздің қолдарынан ұстаңыз!</w:t>
            </w:r>
          </w:p>
          <w:p w:rsidR="00BB67FC" w:rsidRPr="00A245BF" w:rsidRDefault="00BB67FC" w:rsidP="00BB67F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67FC">
              <w:rPr>
                <w:rFonts w:ascii="Times New Roman" w:hAnsi="Times New Roman"/>
                <w:sz w:val="27"/>
                <w:szCs w:val="27"/>
                <w:lang w:val="kk-KZ"/>
              </w:rPr>
              <w:t>Осылайша бірлігіміз бен тірлігіміз берік болып, тыныш заманда білімді ұрпақ атанайық!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7FC" w:rsidRPr="00A245BF" w:rsidRDefault="00BB67FC" w:rsidP="001246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Орындарынан тұрып аталған қимылдарды жасайды.</w:t>
            </w:r>
          </w:p>
        </w:tc>
      </w:tr>
    </w:tbl>
    <w:p w:rsidR="001246F0" w:rsidRDefault="001246F0" w:rsidP="001246F0">
      <w:pPr>
        <w:rPr>
          <w:rFonts w:ascii="Times New Roman" w:hAnsi="Times New Roman"/>
          <w:b/>
          <w:i/>
          <w:noProof/>
          <w:sz w:val="28"/>
          <w:szCs w:val="28"/>
          <w:lang w:val="kk-KZ"/>
        </w:rPr>
      </w:pPr>
    </w:p>
    <w:p w:rsidR="00282F41" w:rsidRPr="001246F0" w:rsidRDefault="00282F41">
      <w:pPr>
        <w:rPr>
          <w:lang w:val="kk-KZ"/>
        </w:rPr>
      </w:pPr>
    </w:p>
    <w:sectPr w:rsidR="00282F41" w:rsidRPr="0012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91"/>
    <w:rsid w:val="001246F0"/>
    <w:rsid w:val="00201B19"/>
    <w:rsid w:val="00282F41"/>
    <w:rsid w:val="00464342"/>
    <w:rsid w:val="004E73AE"/>
    <w:rsid w:val="006F380C"/>
    <w:rsid w:val="00804234"/>
    <w:rsid w:val="00872543"/>
    <w:rsid w:val="00BB67FC"/>
    <w:rsid w:val="00D2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6220-74B3-4178-B57F-6C848DB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46F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1246F0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1246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246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2018-02-12T15:07:00Z</dcterms:created>
  <dcterms:modified xsi:type="dcterms:W3CDTF">2018-02-12T18:00:00Z</dcterms:modified>
</cp:coreProperties>
</file>